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CDEAF" w14:textId="77777777" w:rsidR="00300525" w:rsidRDefault="00B8448D" w:rsidP="00963805">
      <w:pPr>
        <w:spacing w:beforeLines="350" w:before="1092" w:afterLines="50" w:after="156" w:line="500" w:lineRule="exact"/>
        <w:jc w:val="center"/>
        <w:rPr>
          <w:rFonts w:ascii="黑体" w:eastAsia="黑体" w:hAnsi="宋体" w:cs="Times New Roman"/>
          <w:sz w:val="32"/>
          <w:szCs w:val="32"/>
        </w:rPr>
      </w:pPr>
      <w:r>
        <w:rPr>
          <w:rFonts w:ascii="黑体" w:eastAsia="黑体" w:hAnsi="宋体" w:cs="Times New Roman" w:hint="eastAsia"/>
          <w:sz w:val="32"/>
          <w:szCs w:val="32"/>
        </w:rPr>
        <w:t>国浩律师</w:t>
      </w:r>
      <w:r>
        <w:rPr>
          <w:rFonts w:ascii="黑体" w:eastAsia="黑体" w:hAnsi="宋体" w:cs="Times New Roman"/>
          <w:sz w:val="32"/>
          <w:szCs w:val="32"/>
        </w:rPr>
        <w:t>(广州)事务所</w:t>
      </w:r>
    </w:p>
    <w:p w14:paraId="1877D284" w14:textId="72D51232" w:rsidR="00300525" w:rsidRDefault="00B8448D" w:rsidP="00963805">
      <w:pPr>
        <w:spacing w:beforeLines="50" w:before="156" w:afterLines="50" w:after="156" w:line="500" w:lineRule="exact"/>
        <w:jc w:val="center"/>
        <w:rPr>
          <w:rFonts w:ascii="黑体" w:eastAsia="黑体" w:hAnsi="宋体" w:cs="Times New Roman"/>
          <w:sz w:val="32"/>
          <w:szCs w:val="32"/>
        </w:rPr>
      </w:pPr>
      <w:r>
        <w:rPr>
          <w:rFonts w:ascii="黑体" w:eastAsia="黑体" w:hAnsi="宋体" w:cs="Times New Roman" w:hint="eastAsia"/>
          <w:sz w:val="32"/>
          <w:szCs w:val="32"/>
        </w:rPr>
        <w:t>关于</w:t>
      </w:r>
      <w:r w:rsidR="000D4493">
        <w:rPr>
          <w:rFonts w:ascii="黑体" w:eastAsia="黑体" w:hAnsi="宋体" w:cs="Times New Roman" w:hint="eastAsia"/>
          <w:sz w:val="32"/>
          <w:szCs w:val="32"/>
        </w:rPr>
        <w:t>星辉环保材料</w:t>
      </w:r>
      <w:r>
        <w:rPr>
          <w:rFonts w:ascii="黑体" w:eastAsia="黑体" w:hAnsi="宋体" w:cs="Times New Roman" w:hint="eastAsia"/>
          <w:sz w:val="32"/>
          <w:szCs w:val="32"/>
        </w:rPr>
        <w:t>股份有限公司</w:t>
      </w:r>
    </w:p>
    <w:p w14:paraId="47D3DE01" w14:textId="7F6AD282" w:rsidR="00300525" w:rsidRDefault="00C1515D" w:rsidP="00963805">
      <w:pPr>
        <w:spacing w:beforeLines="50" w:before="156" w:afterLines="50" w:after="156" w:line="500" w:lineRule="exact"/>
        <w:jc w:val="center"/>
        <w:rPr>
          <w:rFonts w:ascii="黑体" w:eastAsia="黑体" w:hAnsi="宋体" w:cs="Times New Roman"/>
          <w:sz w:val="32"/>
          <w:szCs w:val="32"/>
        </w:rPr>
      </w:pPr>
      <w:r>
        <w:rPr>
          <w:rFonts w:ascii="黑体" w:eastAsia="黑体" w:hAnsi="宋体" w:cs="Times New Roman"/>
          <w:sz w:val="32"/>
          <w:szCs w:val="32"/>
        </w:rPr>
        <w:t>20</w:t>
      </w:r>
      <w:r w:rsidR="000431B4">
        <w:rPr>
          <w:rFonts w:ascii="黑体" w:eastAsia="黑体" w:hAnsi="宋体" w:cs="Times New Roman"/>
          <w:sz w:val="32"/>
          <w:szCs w:val="32"/>
        </w:rPr>
        <w:t>2</w:t>
      </w:r>
      <w:r w:rsidR="00604D5E">
        <w:rPr>
          <w:rFonts w:ascii="黑体" w:eastAsia="黑体" w:hAnsi="宋体" w:cs="Times New Roman"/>
          <w:sz w:val="32"/>
          <w:szCs w:val="32"/>
        </w:rPr>
        <w:t>2</w:t>
      </w:r>
      <w:r w:rsidR="00EF3539">
        <w:rPr>
          <w:rFonts w:ascii="黑体" w:eastAsia="黑体" w:hAnsi="宋体" w:cs="Times New Roman" w:hint="eastAsia"/>
          <w:sz w:val="32"/>
          <w:szCs w:val="32"/>
        </w:rPr>
        <w:t>年</w:t>
      </w:r>
      <w:r w:rsidR="000431B4">
        <w:rPr>
          <w:rFonts w:ascii="黑体" w:eastAsia="黑体" w:hAnsi="宋体" w:cs="Times New Roman" w:hint="eastAsia"/>
          <w:sz w:val="32"/>
          <w:szCs w:val="32"/>
        </w:rPr>
        <w:t>第</w:t>
      </w:r>
      <w:r w:rsidR="00604D5E">
        <w:rPr>
          <w:rFonts w:ascii="黑体" w:eastAsia="黑体" w:hAnsi="宋体" w:cs="Times New Roman" w:hint="eastAsia"/>
          <w:sz w:val="32"/>
          <w:szCs w:val="32"/>
        </w:rPr>
        <w:t>一</w:t>
      </w:r>
      <w:r w:rsidR="000431B4">
        <w:rPr>
          <w:rFonts w:ascii="黑体" w:eastAsia="黑体" w:hAnsi="宋体" w:cs="Times New Roman" w:hint="eastAsia"/>
          <w:sz w:val="32"/>
          <w:szCs w:val="32"/>
        </w:rPr>
        <w:t>次临时</w:t>
      </w:r>
      <w:r w:rsidR="00B8448D">
        <w:rPr>
          <w:rFonts w:ascii="黑体" w:eastAsia="黑体" w:hAnsi="宋体" w:cs="Times New Roman" w:hint="eastAsia"/>
          <w:sz w:val="32"/>
          <w:szCs w:val="32"/>
        </w:rPr>
        <w:t>股东大会的法律意见</w:t>
      </w:r>
    </w:p>
    <w:p w14:paraId="25F8B437" w14:textId="486D9FB8" w:rsidR="00300525" w:rsidRDefault="000D4493" w:rsidP="00963805">
      <w:pPr>
        <w:spacing w:beforeLines="250" w:before="780" w:line="500" w:lineRule="exact"/>
        <w:rPr>
          <w:rFonts w:ascii="黑体" w:eastAsia="黑体" w:hAnsi="黑体"/>
          <w:bCs/>
          <w:sz w:val="24"/>
        </w:rPr>
      </w:pPr>
      <w:r>
        <w:rPr>
          <w:rFonts w:ascii="黑体" w:eastAsia="黑体" w:hAnsi="黑体" w:hint="eastAsia"/>
          <w:bCs/>
          <w:sz w:val="24"/>
        </w:rPr>
        <w:t>星辉环保材料</w:t>
      </w:r>
      <w:r w:rsidR="00B8448D">
        <w:rPr>
          <w:rFonts w:ascii="黑体" w:eastAsia="黑体" w:hAnsi="黑体" w:hint="eastAsia"/>
          <w:bCs/>
          <w:sz w:val="24"/>
        </w:rPr>
        <w:t>股份有限公司：</w:t>
      </w:r>
    </w:p>
    <w:p w14:paraId="51267261" w14:textId="45189C72" w:rsidR="00300525" w:rsidRDefault="00B8448D" w:rsidP="00963805">
      <w:pPr>
        <w:spacing w:beforeLines="50" w:before="156" w:line="500" w:lineRule="atLeast"/>
        <w:ind w:firstLineChars="200" w:firstLine="480"/>
        <w:rPr>
          <w:rFonts w:ascii="宋体" w:eastAsia="宋体" w:hAnsi="宋体"/>
          <w:bCs/>
          <w:sz w:val="24"/>
        </w:rPr>
      </w:pPr>
      <w:r>
        <w:rPr>
          <w:rFonts w:ascii="宋体" w:eastAsia="宋体" w:hAnsi="宋体" w:hint="eastAsia"/>
          <w:bCs/>
          <w:sz w:val="24"/>
        </w:rPr>
        <w:t>根据中国证券监督管理委员会发布的《上市公司股东大会规则》(以下简称《股东大会规则》)的要求，国浩律师(广州)事务所(以下简称“本所”)接受</w:t>
      </w:r>
      <w:r w:rsidR="000D4493">
        <w:rPr>
          <w:rFonts w:ascii="宋体" w:eastAsia="宋体" w:hAnsi="宋体" w:hint="eastAsia"/>
          <w:bCs/>
          <w:sz w:val="24"/>
        </w:rPr>
        <w:t>星辉环保材料</w:t>
      </w:r>
      <w:r>
        <w:rPr>
          <w:rFonts w:ascii="宋体" w:eastAsia="宋体" w:hAnsi="宋体" w:hint="eastAsia"/>
          <w:bCs/>
          <w:sz w:val="24"/>
        </w:rPr>
        <w:t>股份有限公司(以下简称“</w:t>
      </w:r>
      <w:r w:rsidR="000D4493">
        <w:rPr>
          <w:rFonts w:ascii="宋体" w:eastAsia="宋体" w:hAnsi="宋体" w:hint="eastAsia"/>
          <w:bCs/>
          <w:sz w:val="24"/>
        </w:rPr>
        <w:t>星辉环材</w:t>
      </w:r>
      <w:r>
        <w:rPr>
          <w:rFonts w:ascii="宋体" w:eastAsia="宋体" w:hAnsi="宋体" w:hint="eastAsia"/>
          <w:bCs/>
          <w:sz w:val="24"/>
        </w:rPr>
        <w:t>”)的委托，指派</w:t>
      </w:r>
      <w:r w:rsidR="000431B4">
        <w:rPr>
          <w:rFonts w:ascii="宋体" w:eastAsia="宋体" w:hAnsi="宋体" w:hint="eastAsia"/>
          <w:bCs/>
          <w:sz w:val="24"/>
        </w:rPr>
        <w:t>李彩霞</w:t>
      </w:r>
      <w:r w:rsidR="00C1515D">
        <w:rPr>
          <w:rFonts w:ascii="宋体" w:eastAsia="宋体" w:hAnsi="宋体" w:hint="eastAsia"/>
          <w:bCs/>
          <w:sz w:val="24"/>
        </w:rPr>
        <w:t>、</w:t>
      </w:r>
      <w:r w:rsidR="000431B4">
        <w:rPr>
          <w:rFonts w:ascii="宋体" w:eastAsia="宋体" w:hAnsi="宋体" w:hint="eastAsia"/>
          <w:bCs/>
          <w:sz w:val="24"/>
        </w:rPr>
        <w:t>郭佳</w:t>
      </w:r>
      <w:r>
        <w:rPr>
          <w:rFonts w:ascii="宋体" w:eastAsia="宋体" w:hAnsi="宋体" w:hint="eastAsia"/>
          <w:bCs/>
          <w:sz w:val="24"/>
        </w:rPr>
        <w:t>律师(以下简称“本所律师”)出席</w:t>
      </w:r>
      <w:r w:rsidR="000D4493">
        <w:rPr>
          <w:rFonts w:ascii="宋体" w:eastAsia="宋体" w:hAnsi="宋体" w:hint="eastAsia"/>
          <w:bCs/>
          <w:sz w:val="24"/>
        </w:rPr>
        <w:t>星辉环材</w:t>
      </w:r>
      <w:r>
        <w:rPr>
          <w:rFonts w:ascii="宋体" w:eastAsia="宋体" w:hAnsi="宋体" w:hint="eastAsia"/>
          <w:bCs/>
          <w:sz w:val="24"/>
        </w:rPr>
        <w:t>20</w:t>
      </w:r>
      <w:r w:rsidR="000431B4">
        <w:rPr>
          <w:rFonts w:ascii="宋体" w:eastAsia="宋体" w:hAnsi="宋体"/>
          <w:bCs/>
          <w:sz w:val="24"/>
        </w:rPr>
        <w:t>2</w:t>
      </w:r>
      <w:r w:rsidR="000E2779">
        <w:rPr>
          <w:rFonts w:ascii="宋体" w:eastAsia="宋体" w:hAnsi="宋体"/>
          <w:bCs/>
          <w:sz w:val="24"/>
        </w:rPr>
        <w:t>2</w:t>
      </w:r>
      <w:r w:rsidR="000431B4">
        <w:rPr>
          <w:rFonts w:ascii="宋体" w:eastAsia="宋体" w:hAnsi="宋体" w:hint="eastAsia"/>
          <w:bCs/>
          <w:sz w:val="24"/>
        </w:rPr>
        <w:t>年第</w:t>
      </w:r>
      <w:r w:rsidR="000E2779">
        <w:rPr>
          <w:rFonts w:ascii="宋体" w:eastAsia="宋体" w:hAnsi="宋体" w:hint="eastAsia"/>
          <w:bCs/>
          <w:sz w:val="24"/>
        </w:rPr>
        <w:t>一</w:t>
      </w:r>
      <w:r w:rsidR="000431B4">
        <w:rPr>
          <w:rFonts w:ascii="宋体" w:eastAsia="宋体" w:hAnsi="宋体" w:hint="eastAsia"/>
          <w:bCs/>
          <w:sz w:val="24"/>
        </w:rPr>
        <w:t>次临时</w:t>
      </w:r>
      <w:r>
        <w:rPr>
          <w:rFonts w:ascii="宋体" w:eastAsia="宋体" w:hAnsi="宋体" w:hint="eastAsia"/>
          <w:bCs/>
          <w:sz w:val="24"/>
        </w:rPr>
        <w:t>股东大会(以下简称“本次股东大会”)，对本次股东大会的召集与召开程序、出席会议人员与召集人的资格、表决程序与表决结果等重要事项出具法律意见。</w:t>
      </w:r>
    </w:p>
    <w:p w14:paraId="4AFEC941" w14:textId="77777777" w:rsidR="00300525" w:rsidRDefault="00B8448D">
      <w:pPr>
        <w:spacing w:line="500" w:lineRule="atLeast"/>
        <w:ind w:firstLineChars="200" w:firstLine="480"/>
        <w:rPr>
          <w:rFonts w:ascii="宋体" w:eastAsia="宋体" w:hAnsi="宋体"/>
          <w:bCs/>
          <w:sz w:val="24"/>
        </w:rPr>
      </w:pPr>
      <w:r>
        <w:rPr>
          <w:rFonts w:ascii="宋体" w:eastAsia="宋体" w:hAnsi="宋体" w:hint="eastAsia"/>
          <w:bCs/>
          <w:sz w:val="24"/>
        </w:rPr>
        <w:t>本所及本所律师依据《中华人民共和国公司法》(以下简称《公司法》)、《律师事务所从事证券法律业务管理办法》和《律师事务所证券法律业务执业规则(试行)》等规定及本法律意见书出具日以前已经发生或者存在的事实，严格履行了法定职责，遵循了勤勉尽责和诚实信用原则，进行了充分的核查验证，保证本法律意见书所认定的事实真实、准确、完整，所发表的结论性意见合法、准确，不存在虚假记载、误导性陈述或者重大遗漏，并承担相应法律责任。</w:t>
      </w:r>
    </w:p>
    <w:p w14:paraId="2B7BB089" w14:textId="77777777" w:rsidR="00300525" w:rsidRDefault="00B8448D" w:rsidP="00963805">
      <w:pPr>
        <w:keepNext/>
        <w:snapToGrid w:val="0"/>
        <w:spacing w:beforeLines="100" w:before="312" w:afterLines="50" w:after="156" w:line="500" w:lineRule="atLeast"/>
        <w:ind w:firstLineChars="200" w:firstLine="480"/>
        <w:outlineLvl w:val="0"/>
        <w:rPr>
          <w:rFonts w:ascii="黑体" w:eastAsia="黑体" w:hAnsi="黑体" w:cs="Times New Roman"/>
          <w:sz w:val="24"/>
        </w:rPr>
        <w:sectPr w:rsidR="00300525">
          <w:headerReference w:type="default" r:id="rId7"/>
          <w:type w:val="continuous"/>
          <w:pgSz w:w="11906" w:h="16838"/>
          <w:pgMar w:top="1440" w:right="1800" w:bottom="1440" w:left="1800" w:header="851" w:footer="992" w:gutter="0"/>
          <w:cols w:space="425"/>
          <w:docGrid w:type="lines" w:linePitch="312"/>
        </w:sectPr>
      </w:pPr>
      <w:r>
        <w:rPr>
          <w:rFonts w:ascii="黑体" w:eastAsia="黑体" w:hAnsi="黑体" w:cs="Times New Roman" w:hint="eastAsia"/>
          <w:sz w:val="24"/>
        </w:rPr>
        <w:t>一、本次股东大会的召集与召开</w:t>
      </w:r>
    </w:p>
    <w:p w14:paraId="43303D27" w14:textId="77777777" w:rsidR="00300525" w:rsidRDefault="00B8448D">
      <w:pPr>
        <w:adjustRightInd w:val="0"/>
        <w:snapToGrid w:val="0"/>
        <w:spacing w:line="500" w:lineRule="exact"/>
        <w:ind w:firstLineChars="200" w:firstLine="488"/>
        <w:rPr>
          <w:rFonts w:ascii="宋体" w:eastAsia="宋体" w:hAnsi="宋体"/>
          <w:spacing w:val="2"/>
          <w:sz w:val="24"/>
        </w:rPr>
      </w:pPr>
      <w:r>
        <w:rPr>
          <w:rFonts w:ascii="宋体" w:eastAsia="宋体" w:hAnsi="宋体" w:hint="eastAsia"/>
          <w:spacing w:val="2"/>
          <w:sz w:val="24"/>
        </w:rPr>
        <w:lastRenderedPageBreak/>
        <w:t>(一)本次股东大会的召集</w:t>
      </w:r>
    </w:p>
    <w:p w14:paraId="2CA6E2A7" w14:textId="0E376CFA"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本次股东大会由</w:t>
      </w:r>
      <w:r w:rsidR="000D4493">
        <w:rPr>
          <w:rFonts w:ascii="宋体" w:eastAsia="宋体" w:hAnsi="宋体" w:hint="eastAsia"/>
          <w:bCs/>
          <w:sz w:val="24"/>
        </w:rPr>
        <w:t>星辉环材</w:t>
      </w:r>
      <w:r>
        <w:rPr>
          <w:rFonts w:ascii="宋体" w:eastAsia="宋体" w:hAnsi="宋体" w:hint="eastAsia"/>
          <w:bCs/>
          <w:sz w:val="24"/>
        </w:rPr>
        <w:t>董事会根据202</w:t>
      </w:r>
      <w:r w:rsidR="000D4493">
        <w:rPr>
          <w:rFonts w:ascii="宋体" w:eastAsia="宋体" w:hAnsi="宋体"/>
          <w:bCs/>
          <w:sz w:val="24"/>
        </w:rPr>
        <w:t>2</w:t>
      </w:r>
      <w:r>
        <w:rPr>
          <w:rFonts w:ascii="宋体" w:eastAsia="宋体" w:hAnsi="宋体" w:hint="eastAsia"/>
          <w:bCs/>
          <w:sz w:val="24"/>
        </w:rPr>
        <w:t>年</w:t>
      </w:r>
      <w:r w:rsidR="000D4493">
        <w:rPr>
          <w:rFonts w:ascii="宋体" w:eastAsia="宋体" w:hAnsi="宋体"/>
          <w:bCs/>
          <w:sz w:val="24"/>
        </w:rPr>
        <w:t>1</w:t>
      </w:r>
      <w:r>
        <w:rPr>
          <w:rFonts w:ascii="宋体" w:eastAsia="宋体" w:hAnsi="宋体" w:hint="eastAsia"/>
          <w:bCs/>
          <w:sz w:val="24"/>
        </w:rPr>
        <w:t>月</w:t>
      </w:r>
      <w:r w:rsidR="000D4493">
        <w:rPr>
          <w:rFonts w:ascii="宋体" w:eastAsia="宋体" w:hAnsi="宋体" w:hint="eastAsia"/>
          <w:bCs/>
          <w:sz w:val="24"/>
        </w:rPr>
        <w:t>2</w:t>
      </w:r>
      <w:r w:rsidR="000D4493">
        <w:rPr>
          <w:rFonts w:ascii="宋体" w:eastAsia="宋体" w:hAnsi="宋体"/>
          <w:bCs/>
          <w:sz w:val="24"/>
        </w:rPr>
        <w:t>1</w:t>
      </w:r>
      <w:r>
        <w:rPr>
          <w:rFonts w:ascii="宋体" w:eastAsia="宋体" w:hAnsi="宋体" w:hint="eastAsia"/>
          <w:bCs/>
          <w:sz w:val="24"/>
        </w:rPr>
        <w:t>日召开的第</w:t>
      </w:r>
      <w:r w:rsidR="000E2779">
        <w:rPr>
          <w:rFonts w:ascii="宋体" w:eastAsia="宋体" w:hAnsi="宋体" w:hint="eastAsia"/>
          <w:bCs/>
          <w:sz w:val="24"/>
        </w:rPr>
        <w:t>二</w:t>
      </w:r>
      <w:r>
        <w:rPr>
          <w:rFonts w:ascii="宋体" w:eastAsia="宋体" w:hAnsi="宋体" w:hint="eastAsia"/>
          <w:bCs/>
          <w:sz w:val="24"/>
        </w:rPr>
        <w:t>届董事会第</w:t>
      </w:r>
      <w:r w:rsidR="000D4493">
        <w:rPr>
          <w:rFonts w:ascii="宋体" w:eastAsia="宋体" w:hAnsi="宋体" w:hint="eastAsia"/>
          <w:bCs/>
          <w:sz w:val="24"/>
        </w:rPr>
        <w:t>十一</w:t>
      </w:r>
      <w:r>
        <w:rPr>
          <w:rFonts w:ascii="宋体" w:eastAsia="宋体" w:hAnsi="宋体" w:hint="eastAsia"/>
          <w:bCs/>
          <w:sz w:val="24"/>
        </w:rPr>
        <w:t>次会议决议召集，</w:t>
      </w:r>
      <w:r w:rsidR="000D4493">
        <w:rPr>
          <w:rFonts w:ascii="宋体" w:eastAsia="宋体" w:hAnsi="宋体" w:hint="eastAsia"/>
          <w:bCs/>
          <w:sz w:val="24"/>
        </w:rPr>
        <w:t>星辉环材</w:t>
      </w:r>
      <w:r>
        <w:rPr>
          <w:rFonts w:ascii="宋体" w:eastAsia="宋体" w:hAnsi="宋体" w:hint="eastAsia"/>
          <w:bCs/>
          <w:sz w:val="24"/>
        </w:rPr>
        <w:t>董事会已于202</w:t>
      </w:r>
      <w:r w:rsidR="000D4493">
        <w:rPr>
          <w:rFonts w:ascii="宋体" w:eastAsia="宋体" w:hAnsi="宋体"/>
          <w:bCs/>
          <w:sz w:val="24"/>
        </w:rPr>
        <w:t>2</w:t>
      </w:r>
      <w:r>
        <w:rPr>
          <w:rFonts w:ascii="宋体" w:eastAsia="宋体" w:hAnsi="宋体" w:hint="eastAsia"/>
          <w:bCs/>
          <w:sz w:val="24"/>
        </w:rPr>
        <w:t>年</w:t>
      </w:r>
      <w:r w:rsidR="000D4493">
        <w:rPr>
          <w:rFonts w:ascii="宋体" w:eastAsia="宋体" w:hAnsi="宋体"/>
          <w:bCs/>
          <w:sz w:val="24"/>
        </w:rPr>
        <w:t>1</w:t>
      </w:r>
      <w:r>
        <w:rPr>
          <w:rFonts w:ascii="宋体" w:eastAsia="宋体" w:hAnsi="宋体" w:hint="eastAsia"/>
          <w:bCs/>
          <w:sz w:val="24"/>
        </w:rPr>
        <w:t>月</w:t>
      </w:r>
      <w:r w:rsidR="000D4493">
        <w:rPr>
          <w:rFonts w:ascii="宋体" w:eastAsia="宋体" w:hAnsi="宋体" w:hint="eastAsia"/>
          <w:bCs/>
          <w:sz w:val="24"/>
        </w:rPr>
        <w:t>2</w:t>
      </w:r>
      <w:r w:rsidR="000D4493">
        <w:rPr>
          <w:rFonts w:ascii="宋体" w:eastAsia="宋体" w:hAnsi="宋体"/>
          <w:bCs/>
          <w:sz w:val="24"/>
        </w:rPr>
        <w:t>2</w:t>
      </w:r>
      <w:r>
        <w:rPr>
          <w:rFonts w:ascii="宋体" w:eastAsia="宋体" w:hAnsi="宋体" w:hint="eastAsia"/>
          <w:bCs/>
          <w:sz w:val="24"/>
        </w:rPr>
        <w:t>日在</w:t>
      </w:r>
      <w:r w:rsidR="00EF3539">
        <w:rPr>
          <w:rFonts w:ascii="宋体" w:eastAsia="宋体" w:hAnsi="宋体" w:hint="eastAsia"/>
          <w:bCs/>
          <w:sz w:val="24"/>
        </w:rPr>
        <w:t>巨潮资讯网</w:t>
      </w:r>
      <w:r>
        <w:rPr>
          <w:rFonts w:ascii="宋体" w:eastAsia="宋体" w:hAnsi="宋体" w:hint="eastAsia"/>
          <w:bCs/>
          <w:sz w:val="24"/>
        </w:rPr>
        <w:t>等相关网站和媒体上刊登了《</w:t>
      </w:r>
      <w:r w:rsidR="000D4493">
        <w:rPr>
          <w:rFonts w:ascii="宋体" w:eastAsia="宋体" w:hAnsi="宋体" w:hint="eastAsia"/>
          <w:bCs/>
          <w:sz w:val="24"/>
        </w:rPr>
        <w:t>星辉环保材料股份有限公司</w:t>
      </w:r>
      <w:r>
        <w:rPr>
          <w:rFonts w:ascii="宋体" w:eastAsia="宋体" w:hAnsi="宋体" w:hint="eastAsia"/>
          <w:bCs/>
          <w:sz w:val="24"/>
        </w:rPr>
        <w:t>关于召开</w:t>
      </w:r>
      <w:r w:rsidR="00EF3539">
        <w:rPr>
          <w:rFonts w:ascii="宋体" w:eastAsia="宋体" w:hAnsi="宋体"/>
          <w:bCs/>
          <w:sz w:val="24"/>
        </w:rPr>
        <w:t>20</w:t>
      </w:r>
      <w:r w:rsidR="00ED133D">
        <w:rPr>
          <w:rFonts w:ascii="宋体" w:eastAsia="宋体" w:hAnsi="宋体"/>
          <w:bCs/>
          <w:sz w:val="24"/>
        </w:rPr>
        <w:t>2</w:t>
      </w:r>
      <w:r w:rsidR="000E2779">
        <w:rPr>
          <w:rFonts w:ascii="宋体" w:eastAsia="宋体" w:hAnsi="宋体"/>
          <w:bCs/>
          <w:sz w:val="24"/>
        </w:rPr>
        <w:t>2</w:t>
      </w:r>
      <w:r w:rsidR="00EF3539">
        <w:rPr>
          <w:rFonts w:ascii="宋体" w:eastAsia="宋体" w:hAnsi="宋体" w:hint="eastAsia"/>
          <w:bCs/>
          <w:sz w:val="24"/>
        </w:rPr>
        <w:t>年</w:t>
      </w:r>
      <w:r w:rsidR="00ED133D">
        <w:rPr>
          <w:rFonts w:ascii="宋体" w:eastAsia="宋体" w:hAnsi="宋体" w:hint="eastAsia"/>
          <w:bCs/>
          <w:sz w:val="24"/>
        </w:rPr>
        <w:t>第</w:t>
      </w:r>
      <w:r w:rsidR="000E2779">
        <w:rPr>
          <w:rFonts w:ascii="宋体" w:eastAsia="宋体" w:hAnsi="宋体" w:hint="eastAsia"/>
          <w:bCs/>
          <w:sz w:val="24"/>
        </w:rPr>
        <w:t>一</w:t>
      </w:r>
      <w:r w:rsidR="00ED133D">
        <w:rPr>
          <w:rFonts w:ascii="宋体" w:eastAsia="宋体" w:hAnsi="宋体" w:hint="eastAsia"/>
          <w:bCs/>
          <w:sz w:val="24"/>
        </w:rPr>
        <w:t>次临时</w:t>
      </w:r>
      <w:r>
        <w:rPr>
          <w:rFonts w:ascii="宋体" w:eastAsia="宋体" w:hAnsi="宋体" w:hint="eastAsia"/>
          <w:bCs/>
          <w:sz w:val="24"/>
        </w:rPr>
        <w:t>股东大会</w:t>
      </w:r>
      <w:r w:rsidR="000E2779">
        <w:rPr>
          <w:rFonts w:ascii="宋体" w:eastAsia="宋体" w:hAnsi="宋体" w:hint="eastAsia"/>
          <w:bCs/>
          <w:sz w:val="24"/>
        </w:rPr>
        <w:t>的</w:t>
      </w:r>
      <w:r>
        <w:rPr>
          <w:rFonts w:ascii="宋体" w:eastAsia="宋体" w:hAnsi="宋体" w:hint="eastAsia"/>
          <w:bCs/>
          <w:sz w:val="24"/>
        </w:rPr>
        <w:t>通知》，在法定期限内公告了有关本次股东大会的召开时间和地点、会议审议事项、出席会议人员资格、会议登记事项等相关事项。</w:t>
      </w:r>
    </w:p>
    <w:p w14:paraId="1951E036" w14:textId="06F2C45A" w:rsidR="00300525" w:rsidRDefault="00B8448D" w:rsidP="00963805">
      <w:pPr>
        <w:spacing w:beforeLines="50" w:before="156" w:line="500" w:lineRule="exact"/>
        <w:ind w:firstLineChars="200" w:firstLine="480"/>
        <w:rPr>
          <w:rFonts w:ascii="宋体" w:eastAsia="宋体" w:hAnsi="宋体"/>
          <w:bCs/>
          <w:sz w:val="24"/>
        </w:rPr>
      </w:pPr>
      <w:r>
        <w:rPr>
          <w:rFonts w:ascii="宋体" w:eastAsia="宋体" w:hAnsi="宋体" w:hint="eastAsia"/>
          <w:bCs/>
          <w:sz w:val="24"/>
        </w:rPr>
        <w:t>本所律师认为，本次股东大会的召集人和召集程序符合《公司法》、《股东大会规则》、</w:t>
      </w:r>
      <w:r w:rsidR="00EF3539">
        <w:rPr>
          <w:rFonts w:ascii="宋体" w:eastAsia="宋体" w:hAnsi="宋体" w:hint="eastAsia"/>
          <w:bCs/>
          <w:sz w:val="24"/>
        </w:rPr>
        <w:t>《深圳证券交易所</w:t>
      </w:r>
      <w:r w:rsidR="00ED133D">
        <w:rPr>
          <w:rFonts w:ascii="宋体" w:eastAsia="宋体" w:hAnsi="宋体" w:hint="eastAsia"/>
          <w:bCs/>
          <w:sz w:val="24"/>
        </w:rPr>
        <w:t>创业板</w:t>
      </w:r>
      <w:r w:rsidR="00EF3539">
        <w:rPr>
          <w:rFonts w:ascii="宋体" w:eastAsia="宋体" w:hAnsi="宋体" w:hint="eastAsia"/>
          <w:bCs/>
          <w:sz w:val="24"/>
        </w:rPr>
        <w:t>上市公司规范运作指引》(以下简称《规范运作指引》</w:t>
      </w:r>
      <w:r w:rsidR="00EF3539">
        <w:rPr>
          <w:rFonts w:ascii="宋体" w:eastAsia="宋体" w:hAnsi="宋体"/>
          <w:bCs/>
          <w:sz w:val="24"/>
        </w:rPr>
        <w:t>)</w:t>
      </w:r>
      <w:r w:rsidR="000D4493">
        <w:rPr>
          <w:rFonts w:ascii="宋体" w:eastAsia="宋体" w:hAnsi="宋体" w:hint="eastAsia"/>
          <w:bCs/>
          <w:sz w:val="24"/>
        </w:rPr>
        <w:t>、</w:t>
      </w:r>
      <w:r>
        <w:rPr>
          <w:rFonts w:ascii="宋体" w:eastAsia="宋体" w:hAnsi="宋体" w:hint="eastAsia"/>
          <w:bCs/>
          <w:sz w:val="24"/>
        </w:rPr>
        <w:t>《</w:t>
      </w:r>
      <w:r w:rsidR="00EF3539">
        <w:rPr>
          <w:rFonts w:ascii="宋体" w:eastAsia="宋体" w:hAnsi="宋体" w:hint="eastAsia"/>
          <w:bCs/>
          <w:sz w:val="24"/>
        </w:rPr>
        <w:t>深圳</w:t>
      </w:r>
      <w:r>
        <w:rPr>
          <w:rFonts w:ascii="宋体" w:eastAsia="宋体" w:hAnsi="宋体" w:hint="eastAsia"/>
          <w:bCs/>
          <w:sz w:val="24"/>
        </w:rPr>
        <w:t>证券交易所上市公司股东大会网络投票实施细则》(以下简称《网络投票实施细则》)和</w:t>
      </w:r>
      <w:r w:rsidR="000D4493">
        <w:rPr>
          <w:rFonts w:ascii="宋体" w:eastAsia="宋体" w:hAnsi="宋体" w:hint="eastAsia"/>
          <w:bCs/>
          <w:sz w:val="24"/>
        </w:rPr>
        <w:t>星辉环材</w:t>
      </w:r>
      <w:r>
        <w:rPr>
          <w:rFonts w:ascii="宋体" w:eastAsia="宋体" w:hAnsi="宋体" w:hint="eastAsia"/>
          <w:bCs/>
          <w:sz w:val="24"/>
        </w:rPr>
        <w:t>章程的有关规定。</w:t>
      </w:r>
    </w:p>
    <w:p w14:paraId="75132C4A" w14:textId="77777777" w:rsidR="00300525" w:rsidRDefault="00B8448D" w:rsidP="00963805">
      <w:pPr>
        <w:adjustRightInd w:val="0"/>
        <w:snapToGrid w:val="0"/>
        <w:spacing w:beforeLines="50" w:before="156" w:line="500" w:lineRule="exact"/>
        <w:ind w:firstLineChars="200" w:firstLine="488"/>
        <w:rPr>
          <w:rFonts w:ascii="宋体" w:eastAsia="宋体" w:hAnsi="宋体"/>
          <w:spacing w:val="2"/>
          <w:sz w:val="24"/>
        </w:rPr>
      </w:pPr>
      <w:r>
        <w:rPr>
          <w:rFonts w:ascii="宋体" w:eastAsia="宋体" w:hAnsi="宋体" w:hint="eastAsia"/>
          <w:spacing w:val="2"/>
          <w:sz w:val="24"/>
        </w:rPr>
        <w:t>(二)本次股东大会的召开</w:t>
      </w:r>
    </w:p>
    <w:p w14:paraId="7B970751" w14:textId="77777777"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本次股东大会按照有关规定采取现场投票和网络投票相结合的方式召开。</w:t>
      </w:r>
    </w:p>
    <w:p w14:paraId="6C00B91E" w14:textId="6801A477" w:rsidR="00300525" w:rsidRPr="00FB0ABE" w:rsidRDefault="00B8448D" w:rsidP="00740DF9">
      <w:pPr>
        <w:spacing w:line="500" w:lineRule="exact"/>
        <w:ind w:firstLineChars="200" w:firstLine="480"/>
        <w:rPr>
          <w:rFonts w:ascii="宋体" w:eastAsia="宋体" w:hAnsi="宋体"/>
          <w:bCs/>
          <w:sz w:val="24"/>
        </w:rPr>
      </w:pPr>
      <w:r w:rsidRPr="00FB0ABE">
        <w:rPr>
          <w:rFonts w:ascii="宋体" w:eastAsia="宋体" w:hAnsi="宋体" w:hint="eastAsia"/>
          <w:bCs/>
          <w:sz w:val="24"/>
        </w:rPr>
        <w:t>本次股东大会的现场会议于202</w:t>
      </w:r>
      <w:r w:rsidR="00740DF9">
        <w:rPr>
          <w:rFonts w:ascii="宋体" w:eastAsia="宋体" w:hAnsi="宋体"/>
          <w:bCs/>
          <w:sz w:val="24"/>
        </w:rPr>
        <w:t>2</w:t>
      </w:r>
      <w:r w:rsidRPr="00FB0ABE">
        <w:rPr>
          <w:rFonts w:ascii="宋体" w:eastAsia="宋体" w:hAnsi="宋体" w:hint="eastAsia"/>
          <w:bCs/>
          <w:sz w:val="24"/>
        </w:rPr>
        <w:t>年</w:t>
      </w:r>
      <w:r w:rsidR="000D4493">
        <w:rPr>
          <w:rFonts w:ascii="宋体" w:eastAsia="宋体" w:hAnsi="宋体"/>
          <w:bCs/>
          <w:sz w:val="24"/>
        </w:rPr>
        <w:t>2</w:t>
      </w:r>
      <w:r w:rsidRPr="00FB0ABE">
        <w:rPr>
          <w:rFonts w:ascii="宋体" w:eastAsia="宋体" w:hAnsi="宋体" w:hint="eastAsia"/>
          <w:bCs/>
          <w:sz w:val="24"/>
        </w:rPr>
        <w:t>月</w:t>
      </w:r>
      <w:r w:rsidR="000D4493">
        <w:rPr>
          <w:rFonts w:ascii="宋体" w:eastAsia="宋体" w:hAnsi="宋体"/>
          <w:bCs/>
          <w:sz w:val="24"/>
        </w:rPr>
        <w:t>7</w:t>
      </w:r>
      <w:r w:rsidRPr="00FB0ABE">
        <w:rPr>
          <w:rFonts w:ascii="宋体" w:eastAsia="宋体" w:hAnsi="宋体" w:hint="eastAsia"/>
          <w:bCs/>
          <w:sz w:val="24"/>
        </w:rPr>
        <w:t>日14：</w:t>
      </w:r>
      <w:r w:rsidR="000D4493">
        <w:rPr>
          <w:rFonts w:ascii="宋体" w:eastAsia="宋体" w:hAnsi="宋体"/>
          <w:bCs/>
          <w:sz w:val="24"/>
        </w:rPr>
        <w:t>3</w:t>
      </w:r>
      <w:r w:rsidR="00740DF9">
        <w:rPr>
          <w:rFonts w:ascii="宋体" w:eastAsia="宋体" w:hAnsi="宋体"/>
          <w:bCs/>
          <w:sz w:val="24"/>
        </w:rPr>
        <w:t>0</w:t>
      </w:r>
      <w:r w:rsidR="00ED133D" w:rsidRPr="00FB0ABE">
        <w:rPr>
          <w:rFonts w:ascii="宋体" w:eastAsia="宋体" w:hAnsi="宋体" w:hint="eastAsia"/>
          <w:bCs/>
          <w:sz w:val="24"/>
        </w:rPr>
        <w:t>在</w:t>
      </w:r>
      <w:r w:rsidR="000D4493" w:rsidRPr="000D4493">
        <w:rPr>
          <w:rFonts w:ascii="宋体" w:eastAsia="宋体" w:hAnsi="宋体" w:hint="eastAsia"/>
          <w:bCs/>
          <w:sz w:val="24"/>
        </w:rPr>
        <w:t>汕头保税区通洋路37号二楼会议室</w:t>
      </w:r>
      <w:r w:rsidR="000D4493">
        <w:rPr>
          <w:rFonts w:ascii="宋体" w:eastAsia="宋体" w:hAnsi="宋体" w:hint="eastAsia"/>
          <w:bCs/>
          <w:sz w:val="24"/>
        </w:rPr>
        <w:t>召开。</w:t>
      </w:r>
    </w:p>
    <w:p w14:paraId="72CA9620" w14:textId="466C1B48" w:rsidR="00300525" w:rsidRPr="004D777C" w:rsidRDefault="00B8448D">
      <w:pPr>
        <w:spacing w:line="500" w:lineRule="exact"/>
        <w:ind w:firstLineChars="200" w:firstLine="480"/>
        <w:rPr>
          <w:rFonts w:ascii="宋体" w:eastAsia="宋体" w:hAnsi="宋体"/>
          <w:bCs/>
          <w:sz w:val="24"/>
        </w:rPr>
      </w:pPr>
      <w:r w:rsidRPr="00FB0ABE">
        <w:rPr>
          <w:rFonts w:ascii="宋体" w:eastAsia="宋体" w:hAnsi="宋体" w:hint="eastAsia"/>
          <w:bCs/>
          <w:sz w:val="24"/>
        </w:rPr>
        <w:t>本次股东大会网络投票通过</w:t>
      </w:r>
      <w:r w:rsidR="006813D3" w:rsidRPr="00FB0ABE">
        <w:rPr>
          <w:rFonts w:ascii="宋体" w:eastAsia="宋体" w:hAnsi="宋体" w:hint="eastAsia"/>
          <w:bCs/>
          <w:sz w:val="24"/>
        </w:rPr>
        <w:t>深圳</w:t>
      </w:r>
      <w:r w:rsidRPr="00FB0ABE">
        <w:rPr>
          <w:rFonts w:ascii="宋体" w:eastAsia="宋体" w:hAnsi="宋体" w:hint="eastAsia"/>
          <w:bCs/>
          <w:sz w:val="24"/>
        </w:rPr>
        <w:t>证券交易所</w:t>
      </w:r>
      <w:r w:rsidR="006813D3" w:rsidRPr="00FB0ABE">
        <w:rPr>
          <w:rFonts w:ascii="宋体" w:eastAsia="宋体" w:hAnsi="宋体" w:hint="eastAsia"/>
          <w:bCs/>
          <w:sz w:val="24"/>
        </w:rPr>
        <w:t>交易</w:t>
      </w:r>
      <w:r w:rsidRPr="00FB0ABE">
        <w:rPr>
          <w:rFonts w:ascii="宋体" w:eastAsia="宋体" w:hAnsi="宋体" w:hint="eastAsia"/>
          <w:bCs/>
          <w:sz w:val="24"/>
        </w:rPr>
        <w:t>系统和互联网投票系统进</w:t>
      </w:r>
      <w:r w:rsidRPr="004D777C">
        <w:rPr>
          <w:rFonts w:ascii="宋体" w:eastAsia="宋体" w:hAnsi="宋体" w:hint="eastAsia"/>
          <w:bCs/>
          <w:sz w:val="24"/>
        </w:rPr>
        <w:t>行。其中，通过</w:t>
      </w:r>
      <w:r w:rsidR="006813D3" w:rsidRPr="004D777C">
        <w:rPr>
          <w:rFonts w:ascii="宋体" w:eastAsia="宋体" w:hAnsi="宋体" w:hint="eastAsia"/>
          <w:bCs/>
          <w:sz w:val="24"/>
        </w:rPr>
        <w:t>深圳</w:t>
      </w:r>
      <w:r w:rsidRPr="004D777C">
        <w:rPr>
          <w:rFonts w:ascii="宋体" w:eastAsia="宋体" w:hAnsi="宋体" w:hint="eastAsia"/>
          <w:bCs/>
          <w:sz w:val="24"/>
        </w:rPr>
        <w:t>证券交易所</w:t>
      </w:r>
      <w:r w:rsidR="006813D3" w:rsidRPr="004D777C">
        <w:rPr>
          <w:rFonts w:ascii="宋体" w:eastAsia="宋体" w:hAnsi="宋体" w:hint="eastAsia"/>
          <w:bCs/>
          <w:sz w:val="24"/>
        </w:rPr>
        <w:t>交易</w:t>
      </w:r>
      <w:r w:rsidRPr="004D777C">
        <w:rPr>
          <w:rFonts w:ascii="宋体" w:eastAsia="宋体" w:hAnsi="宋体" w:hint="eastAsia"/>
          <w:bCs/>
          <w:sz w:val="24"/>
        </w:rPr>
        <w:t>系统进行网络投票的时间为202</w:t>
      </w:r>
      <w:r w:rsidR="009740FE">
        <w:rPr>
          <w:rFonts w:ascii="宋体" w:eastAsia="宋体" w:hAnsi="宋体"/>
          <w:bCs/>
          <w:sz w:val="24"/>
        </w:rPr>
        <w:t>2</w:t>
      </w:r>
      <w:r w:rsidRPr="004D777C">
        <w:rPr>
          <w:rFonts w:ascii="宋体" w:eastAsia="宋体" w:hAnsi="宋体" w:hint="eastAsia"/>
          <w:bCs/>
          <w:sz w:val="24"/>
        </w:rPr>
        <w:t>年</w:t>
      </w:r>
      <w:r w:rsidR="000D4493">
        <w:rPr>
          <w:rFonts w:ascii="宋体" w:eastAsia="宋体" w:hAnsi="宋体"/>
          <w:bCs/>
          <w:sz w:val="24"/>
        </w:rPr>
        <w:t>2</w:t>
      </w:r>
      <w:r w:rsidRPr="004D777C">
        <w:rPr>
          <w:rFonts w:ascii="宋体" w:eastAsia="宋体" w:hAnsi="宋体" w:hint="eastAsia"/>
          <w:bCs/>
          <w:sz w:val="24"/>
        </w:rPr>
        <w:t>月</w:t>
      </w:r>
      <w:r w:rsidR="000D4493">
        <w:rPr>
          <w:rFonts w:ascii="宋体" w:eastAsia="宋体" w:hAnsi="宋体"/>
          <w:bCs/>
          <w:sz w:val="24"/>
        </w:rPr>
        <w:t>7</w:t>
      </w:r>
      <w:r w:rsidRPr="004D777C">
        <w:rPr>
          <w:rFonts w:ascii="宋体" w:eastAsia="宋体" w:hAnsi="宋体" w:hint="eastAsia"/>
          <w:bCs/>
          <w:sz w:val="24"/>
        </w:rPr>
        <w:t>日</w:t>
      </w:r>
      <w:r w:rsidR="000878CD">
        <w:rPr>
          <w:rFonts w:ascii="宋体" w:eastAsia="宋体" w:hAnsi="宋体" w:hint="eastAsia"/>
          <w:bCs/>
          <w:sz w:val="24"/>
        </w:rPr>
        <w:t>9:</w:t>
      </w:r>
      <w:r w:rsidR="000878CD">
        <w:rPr>
          <w:rFonts w:ascii="宋体" w:eastAsia="宋体" w:hAnsi="宋体"/>
          <w:bCs/>
          <w:sz w:val="24"/>
        </w:rPr>
        <w:t>15</w:t>
      </w:r>
      <w:r w:rsidR="000878CD">
        <w:rPr>
          <w:rFonts w:ascii="宋体" w:eastAsia="宋体" w:hAnsi="宋体" w:hint="eastAsia"/>
          <w:bCs/>
          <w:sz w:val="24"/>
        </w:rPr>
        <w:t>至9:</w:t>
      </w:r>
      <w:r w:rsidR="000878CD">
        <w:rPr>
          <w:rFonts w:ascii="宋体" w:eastAsia="宋体" w:hAnsi="宋体"/>
          <w:bCs/>
          <w:sz w:val="24"/>
        </w:rPr>
        <w:t>25</w:t>
      </w:r>
      <w:r w:rsidR="000878CD">
        <w:rPr>
          <w:rFonts w:ascii="宋体" w:eastAsia="宋体" w:hAnsi="宋体" w:hint="eastAsia"/>
          <w:bCs/>
          <w:sz w:val="24"/>
        </w:rPr>
        <w:t>、</w:t>
      </w:r>
      <w:r w:rsidRPr="004D777C">
        <w:rPr>
          <w:rFonts w:ascii="宋体" w:eastAsia="宋体" w:hAnsi="宋体" w:hint="eastAsia"/>
          <w:bCs/>
          <w:sz w:val="24"/>
        </w:rPr>
        <w:t>9:30至11:30、13:00至15:00；通过互联网投票系统进行网络投票的时间为202</w:t>
      </w:r>
      <w:r w:rsidR="009740FE">
        <w:rPr>
          <w:rFonts w:ascii="宋体" w:eastAsia="宋体" w:hAnsi="宋体"/>
          <w:bCs/>
          <w:sz w:val="24"/>
        </w:rPr>
        <w:t>2</w:t>
      </w:r>
      <w:r w:rsidRPr="004D777C">
        <w:rPr>
          <w:rFonts w:ascii="宋体" w:eastAsia="宋体" w:hAnsi="宋体" w:hint="eastAsia"/>
          <w:bCs/>
          <w:sz w:val="24"/>
        </w:rPr>
        <w:t>年</w:t>
      </w:r>
      <w:r w:rsidR="000D4493">
        <w:rPr>
          <w:rFonts w:ascii="宋体" w:eastAsia="宋体" w:hAnsi="宋体"/>
          <w:bCs/>
          <w:sz w:val="24"/>
        </w:rPr>
        <w:t>2</w:t>
      </w:r>
      <w:r w:rsidRPr="004D777C">
        <w:rPr>
          <w:rFonts w:ascii="宋体" w:eastAsia="宋体" w:hAnsi="宋体" w:hint="eastAsia"/>
          <w:bCs/>
          <w:sz w:val="24"/>
        </w:rPr>
        <w:t>月</w:t>
      </w:r>
      <w:r w:rsidR="000D4493">
        <w:rPr>
          <w:rFonts w:ascii="宋体" w:eastAsia="宋体" w:hAnsi="宋体"/>
          <w:bCs/>
          <w:sz w:val="24"/>
        </w:rPr>
        <w:t>7</w:t>
      </w:r>
      <w:r w:rsidRPr="004D777C">
        <w:rPr>
          <w:rFonts w:ascii="宋体" w:eastAsia="宋体" w:hAnsi="宋体" w:hint="eastAsia"/>
          <w:bCs/>
          <w:sz w:val="24"/>
        </w:rPr>
        <w:t>日9:15至15:00</w:t>
      </w:r>
      <w:r w:rsidR="006813D3" w:rsidRPr="004D777C">
        <w:rPr>
          <w:rFonts w:ascii="宋体" w:eastAsia="宋体" w:hAnsi="宋体" w:hint="eastAsia"/>
          <w:bCs/>
          <w:sz w:val="24"/>
        </w:rPr>
        <w:t>期间的任意时间</w:t>
      </w:r>
      <w:r w:rsidRPr="004D777C">
        <w:rPr>
          <w:rFonts w:ascii="宋体" w:eastAsia="宋体" w:hAnsi="宋体" w:hint="eastAsia"/>
          <w:bCs/>
          <w:sz w:val="24"/>
        </w:rPr>
        <w:t>。</w:t>
      </w:r>
    </w:p>
    <w:p w14:paraId="60EE4EEC" w14:textId="388A7808" w:rsidR="00300525" w:rsidRPr="004D777C" w:rsidRDefault="000D4493">
      <w:pPr>
        <w:spacing w:line="500" w:lineRule="exact"/>
        <w:ind w:firstLineChars="200" w:firstLine="480"/>
        <w:rPr>
          <w:rFonts w:ascii="宋体" w:eastAsia="宋体" w:hAnsi="宋体"/>
          <w:bCs/>
          <w:sz w:val="24"/>
        </w:rPr>
      </w:pPr>
      <w:r>
        <w:rPr>
          <w:rFonts w:ascii="宋体" w:eastAsia="宋体" w:hAnsi="宋体" w:hint="eastAsia"/>
          <w:bCs/>
          <w:sz w:val="24"/>
        </w:rPr>
        <w:t>星辉环材</w:t>
      </w:r>
      <w:r w:rsidR="00B8448D" w:rsidRPr="00CD5DBD">
        <w:rPr>
          <w:rFonts w:ascii="宋体" w:eastAsia="宋体" w:hAnsi="宋体" w:hint="eastAsia"/>
          <w:bCs/>
          <w:sz w:val="24"/>
        </w:rPr>
        <w:t>董事、监事</w:t>
      </w:r>
      <w:r w:rsidR="000C6737" w:rsidRPr="00CD5DBD">
        <w:rPr>
          <w:rFonts w:ascii="宋体" w:eastAsia="宋体" w:hAnsi="宋体" w:hint="eastAsia"/>
          <w:bCs/>
          <w:sz w:val="24"/>
        </w:rPr>
        <w:t>和董事会秘书</w:t>
      </w:r>
      <w:r w:rsidR="00B8448D" w:rsidRPr="00CD5DBD">
        <w:rPr>
          <w:rFonts w:ascii="宋体" w:eastAsia="宋体" w:hAnsi="宋体" w:hint="eastAsia"/>
          <w:bCs/>
          <w:sz w:val="24"/>
        </w:rPr>
        <w:t>出席了本次股东大会，高级管理人员列席了本次股东大会。</w:t>
      </w:r>
    </w:p>
    <w:p w14:paraId="315692F8" w14:textId="3BBC135B" w:rsidR="00300525" w:rsidRDefault="00B8448D" w:rsidP="00963805">
      <w:pPr>
        <w:spacing w:beforeLines="50" w:before="156" w:line="500" w:lineRule="exact"/>
        <w:ind w:firstLineChars="200" w:firstLine="480"/>
        <w:rPr>
          <w:rFonts w:ascii="宋体" w:eastAsia="宋体" w:hAnsi="宋体"/>
          <w:bCs/>
          <w:sz w:val="24"/>
        </w:rPr>
      </w:pPr>
      <w:r w:rsidRPr="004D777C">
        <w:rPr>
          <w:rFonts w:ascii="宋体" w:eastAsia="宋体" w:hAnsi="宋体" w:hint="eastAsia"/>
          <w:bCs/>
          <w:sz w:val="24"/>
        </w:rPr>
        <w:t>本所律师认为，本次股东大会的召开</w:t>
      </w:r>
      <w:r>
        <w:rPr>
          <w:rFonts w:ascii="宋体" w:eastAsia="宋体" w:hAnsi="宋体" w:hint="eastAsia"/>
          <w:bCs/>
          <w:sz w:val="24"/>
        </w:rPr>
        <w:t>程序符合《公司法》、《股东大会规则》、</w:t>
      </w:r>
      <w:r w:rsidR="005C7A22">
        <w:rPr>
          <w:rFonts w:ascii="宋体" w:eastAsia="宋体" w:hAnsi="宋体" w:hint="eastAsia"/>
          <w:bCs/>
          <w:sz w:val="24"/>
        </w:rPr>
        <w:t>《规范运作指引》、</w:t>
      </w:r>
      <w:r>
        <w:rPr>
          <w:rFonts w:ascii="宋体" w:eastAsia="宋体" w:hAnsi="宋体" w:hint="eastAsia"/>
          <w:bCs/>
          <w:sz w:val="24"/>
        </w:rPr>
        <w:t>《网络投票实施细则》和</w:t>
      </w:r>
      <w:r w:rsidR="000D4493">
        <w:rPr>
          <w:rFonts w:ascii="宋体" w:eastAsia="宋体" w:hAnsi="宋体" w:hint="eastAsia"/>
          <w:bCs/>
          <w:sz w:val="24"/>
        </w:rPr>
        <w:t>星辉环材</w:t>
      </w:r>
      <w:r>
        <w:rPr>
          <w:rFonts w:ascii="宋体" w:eastAsia="宋体" w:hAnsi="宋体" w:hint="eastAsia"/>
          <w:bCs/>
          <w:sz w:val="24"/>
        </w:rPr>
        <w:t>章程的有关规定。</w:t>
      </w:r>
    </w:p>
    <w:p w14:paraId="615108C3" w14:textId="1B4FE249" w:rsidR="00300525" w:rsidRDefault="00B8448D" w:rsidP="00963805">
      <w:pPr>
        <w:snapToGrid w:val="0"/>
        <w:spacing w:beforeLines="100" w:before="312" w:afterLines="50" w:after="156" w:line="500" w:lineRule="atLeast"/>
        <w:ind w:firstLineChars="200" w:firstLine="480"/>
        <w:outlineLvl w:val="0"/>
        <w:rPr>
          <w:rFonts w:ascii="黑体" w:eastAsia="黑体" w:hAnsi="黑体" w:cs="Times New Roman"/>
          <w:sz w:val="24"/>
        </w:rPr>
      </w:pPr>
      <w:r>
        <w:rPr>
          <w:rFonts w:ascii="黑体" w:eastAsia="黑体" w:hAnsi="黑体" w:cs="Times New Roman" w:hint="eastAsia"/>
          <w:sz w:val="24"/>
        </w:rPr>
        <w:t>二、</w:t>
      </w:r>
      <w:r w:rsidR="000C6737" w:rsidRPr="000C6737">
        <w:rPr>
          <w:rFonts w:ascii="黑体" w:eastAsia="黑体" w:hAnsi="黑体" w:cs="Times New Roman" w:hint="eastAsia"/>
          <w:sz w:val="24"/>
        </w:rPr>
        <w:t>本次股东大会未出现修改原议案或提出新议案的情形</w:t>
      </w:r>
    </w:p>
    <w:p w14:paraId="7CCA046B" w14:textId="06C03B4F" w:rsidR="00300525" w:rsidRDefault="000C6737" w:rsidP="00963805">
      <w:pPr>
        <w:snapToGrid w:val="0"/>
        <w:spacing w:beforeLines="100" w:before="312" w:afterLines="50" w:after="156" w:line="500" w:lineRule="atLeast"/>
        <w:ind w:firstLineChars="200" w:firstLine="480"/>
        <w:outlineLvl w:val="0"/>
        <w:rPr>
          <w:rFonts w:ascii="黑体" w:eastAsia="黑体" w:hAnsi="黑体" w:cs="Times New Roman"/>
          <w:sz w:val="24"/>
        </w:rPr>
      </w:pPr>
      <w:r>
        <w:rPr>
          <w:rFonts w:ascii="黑体" w:eastAsia="黑体" w:hAnsi="黑体" w:cs="Times New Roman" w:hint="eastAsia"/>
          <w:sz w:val="24"/>
        </w:rPr>
        <w:t>三</w:t>
      </w:r>
      <w:r w:rsidR="00B8448D">
        <w:rPr>
          <w:rFonts w:ascii="黑体" w:eastAsia="黑体" w:hAnsi="黑体" w:cs="Times New Roman" w:hint="eastAsia"/>
          <w:sz w:val="24"/>
        </w:rPr>
        <w:t>、出席本次股东大会人员的资格</w:t>
      </w:r>
    </w:p>
    <w:p w14:paraId="6D186611" w14:textId="7F459560"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(一)</w:t>
      </w:r>
      <w:r w:rsidR="000D4493">
        <w:rPr>
          <w:rFonts w:ascii="宋体" w:eastAsia="宋体" w:hAnsi="宋体" w:hint="eastAsia"/>
          <w:bCs/>
          <w:sz w:val="24"/>
        </w:rPr>
        <w:t>星辉环材</w:t>
      </w:r>
      <w:r>
        <w:rPr>
          <w:rFonts w:ascii="宋体" w:eastAsia="宋体" w:hAnsi="宋体" w:hint="eastAsia"/>
          <w:bCs/>
          <w:sz w:val="24"/>
        </w:rPr>
        <w:t>董事会与本所律师根据中国证券登记结算有限责任公司</w:t>
      </w:r>
      <w:r w:rsidR="007A667A">
        <w:rPr>
          <w:rFonts w:ascii="宋体" w:eastAsia="宋体" w:hAnsi="宋体" w:hint="eastAsia"/>
          <w:bCs/>
          <w:sz w:val="24"/>
        </w:rPr>
        <w:t>深圳</w:t>
      </w:r>
      <w:r>
        <w:rPr>
          <w:rFonts w:ascii="宋体" w:eastAsia="宋体" w:hAnsi="宋体" w:hint="eastAsia"/>
          <w:bCs/>
          <w:sz w:val="24"/>
        </w:rPr>
        <w:lastRenderedPageBreak/>
        <w:t>分公司提供的股东名册共同对股东资格的合法性进行了验证，并登记了出席本次股东大会现场会议的股东姓名及其所持有表决权的股份数。</w:t>
      </w:r>
    </w:p>
    <w:p w14:paraId="5C109B47" w14:textId="2FD2C832"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经验证、登记：出席本次股东大会现场会议的股东(包括股东代理人)共计</w:t>
      </w:r>
      <w:r w:rsidR="00881A88">
        <w:rPr>
          <w:rFonts w:ascii="宋体" w:eastAsia="宋体" w:hAnsi="宋体" w:hint="eastAsia"/>
          <w:bCs/>
          <w:sz w:val="24"/>
        </w:rPr>
        <w:t>1</w:t>
      </w:r>
      <w:r w:rsidR="00881A88">
        <w:rPr>
          <w:rFonts w:ascii="宋体" w:eastAsia="宋体" w:hAnsi="宋体"/>
          <w:bCs/>
          <w:sz w:val="24"/>
        </w:rPr>
        <w:t>0</w:t>
      </w:r>
      <w:r>
        <w:rPr>
          <w:rFonts w:ascii="宋体" w:eastAsia="宋体" w:hAnsi="宋体" w:hint="eastAsia"/>
          <w:bCs/>
          <w:sz w:val="24"/>
        </w:rPr>
        <w:t>人，均为截至202</w:t>
      </w:r>
      <w:r w:rsidR="000D4493">
        <w:rPr>
          <w:rFonts w:ascii="宋体" w:eastAsia="宋体" w:hAnsi="宋体"/>
          <w:bCs/>
          <w:sz w:val="24"/>
        </w:rPr>
        <w:t>2</w:t>
      </w:r>
      <w:r>
        <w:rPr>
          <w:rFonts w:ascii="宋体" w:eastAsia="宋体" w:hAnsi="宋体" w:hint="eastAsia"/>
          <w:bCs/>
          <w:sz w:val="24"/>
        </w:rPr>
        <w:t>年</w:t>
      </w:r>
      <w:r w:rsidR="000A3F15">
        <w:rPr>
          <w:rFonts w:ascii="宋体" w:eastAsia="宋体" w:hAnsi="宋体" w:hint="eastAsia"/>
          <w:bCs/>
          <w:sz w:val="24"/>
        </w:rPr>
        <w:t>1</w:t>
      </w:r>
      <w:r>
        <w:rPr>
          <w:rFonts w:ascii="宋体" w:eastAsia="宋体" w:hAnsi="宋体" w:hint="eastAsia"/>
          <w:bCs/>
          <w:sz w:val="24"/>
        </w:rPr>
        <w:t>月</w:t>
      </w:r>
      <w:r w:rsidR="000A125A">
        <w:rPr>
          <w:rFonts w:ascii="宋体" w:eastAsia="宋体" w:hAnsi="宋体" w:hint="eastAsia"/>
          <w:bCs/>
          <w:sz w:val="24"/>
        </w:rPr>
        <w:t>2</w:t>
      </w:r>
      <w:r w:rsidR="000A125A">
        <w:rPr>
          <w:rFonts w:ascii="宋体" w:eastAsia="宋体" w:hAnsi="宋体"/>
          <w:bCs/>
          <w:sz w:val="24"/>
        </w:rPr>
        <w:t>6</w:t>
      </w:r>
      <w:r>
        <w:rPr>
          <w:rFonts w:ascii="宋体" w:eastAsia="宋体" w:hAnsi="宋体" w:hint="eastAsia"/>
          <w:bCs/>
          <w:sz w:val="24"/>
        </w:rPr>
        <w:t>日15:00</w:t>
      </w:r>
      <w:r w:rsidR="007A667A">
        <w:rPr>
          <w:rFonts w:ascii="宋体" w:eastAsia="宋体" w:hAnsi="宋体" w:hint="eastAsia"/>
          <w:bCs/>
          <w:sz w:val="24"/>
        </w:rPr>
        <w:t>深圳</w:t>
      </w:r>
      <w:r>
        <w:rPr>
          <w:rFonts w:ascii="宋体" w:eastAsia="宋体" w:hAnsi="宋体" w:hint="eastAsia"/>
          <w:bCs/>
          <w:sz w:val="24"/>
        </w:rPr>
        <w:t>证券交易所交易收市时在中国证券登记结算有限责任公司</w:t>
      </w:r>
      <w:r w:rsidR="007A667A">
        <w:rPr>
          <w:rFonts w:ascii="宋体" w:eastAsia="宋体" w:hAnsi="宋体" w:hint="eastAsia"/>
          <w:bCs/>
          <w:sz w:val="24"/>
        </w:rPr>
        <w:t>深圳</w:t>
      </w:r>
      <w:r>
        <w:rPr>
          <w:rFonts w:ascii="宋体" w:eastAsia="宋体" w:hAnsi="宋体" w:hint="eastAsia"/>
          <w:bCs/>
          <w:sz w:val="24"/>
        </w:rPr>
        <w:t>分公司登记在册的</w:t>
      </w:r>
      <w:r w:rsidR="000A125A">
        <w:rPr>
          <w:rFonts w:ascii="宋体" w:eastAsia="宋体" w:hAnsi="宋体" w:hint="eastAsia"/>
          <w:bCs/>
          <w:sz w:val="24"/>
        </w:rPr>
        <w:t>星辉环材</w:t>
      </w:r>
      <w:r>
        <w:rPr>
          <w:rFonts w:ascii="宋体" w:eastAsia="宋体" w:hAnsi="宋体" w:hint="eastAsia"/>
          <w:bCs/>
          <w:sz w:val="24"/>
        </w:rPr>
        <w:t>股东，该等股东持有及代表的股份总数</w:t>
      </w:r>
      <w:r w:rsidR="00881A88">
        <w:rPr>
          <w:rFonts w:ascii="宋体" w:eastAsia="宋体" w:hAnsi="宋体" w:hint="eastAsia"/>
          <w:bCs/>
          <w:sz w:val="24"/>
        </w:rPr>
        <w:t>1</w:t>
      </w:r>
      <w:r w:rsidR="00881A88">
        <w:rPr>
          <w:rFonts w:ascii="宋体" w:eastAsia="宋体" w:hAnsi="宋体"/>
          <w:bCs/>
          <w:sz w:val="24"/>
        </w:rPr>
        <w:t>42</w:t>
      </w:r>
      <w:r w:rsidR="00881A88">
        <w:rPr>
          <w:rFonts w:ascii="宋体" w:eastAsia="宋体" w:hAnsi="宋体" w:hint="eastAsia"/>
          <w:bCs/>
          <w:sz w:val="24"/>
        </w:rPr>
        <w:t>,</w:t>
      </w:r>
      <w:r w:rsidR="00881A88">
        <w:rPr>
          <w:rFonts w:ascii="宋体" w:eastAsia="宋体" w:hAnsi="宋体"/>
          <w:bCs/>
          <w:sz w:val="24"/>
        </w:rPr>
        <w:t>520</w:t>
      </w:r>
      <w:r w:rsidR="00881A88">
        <w:rPr>
          <w:rFonts w:ascii="宋体" w:eastAsia="宋体" w:hAnsi="宋体" w:hint="eastAsia"/>
          <w:bCs/>
          <w:sz w:val="24"/>
        </w:rPr>
        <w:t>,</w:t>
      </w:r>
      <w:r w:rsidR="00881A88">
        <w:rPr>
          <w:rFonts w:ascii="宋体" w:eastAsia="宋体" w:hAnsi="宋体"/>
          <w:bCs/>
          <w:sz w:val="24"/>
        </w:rPr>
        <w:t>267</w:t>
      </w:r>
      <w:r>
        <w:rPr>
          <w:rFonts w:ascii="宋体" w:eastAsia="宋体" w:hAnsi="宋体" w:hint="eastAsia"/>
          <w:bCs/>
          <w:sz w:val="24"/>
        </w:rPr>
        <w:t>股，占</w:t>
      </w:r>
      <w:r w:rsidR="000A125A">
        <w:rPr>
          <w:rFonts w:ascii="宋体" w:eastAsia="宋体" w:hAnsi="宋体" w:hint="eastAsia"/>
          <w:bCs/>
          <w:sz w:val="24"/>
        </w:rPr>
        <w:t>星辉环材</w:t>
      </w:r>
      <w:r>
        <w:rPr>
          <w:rFonts w:ascii="宋体" w:eastAsia="宋体" w:hAnsi="宋体" w:hint="eastAsia"/>
          <w:bCs/>
          <w:sz w:val="24"/>
        </w:rPr>
        <w:t>总股本的</w:t>
      </w:r>
      <w:r w:rsidR="00881A88">
        <w:rPr>
          <w:rFonts w:ascii="宋体" w:eastAsia="宋体" w:hAnsi="宋体" w:hint="eastAsia"/>
          <w:bCs/>
          <w:sz w:val="24"/>
        </w:rPr>
        <w:t>7</w:t>
      </w:r>
      <w:r w:rsidR="00881A88">
        <w:rPr>
          <w:rFonts w:ascii="宋体" w:eastAsia="宋体" w:hAnsi="宋体"/>
          <w:bCs/>
          <w:sz w:val="24"/>
        </w:rPr>
        <w:t>3.5731</w:t>
      </w:r>
      <w:r>
        <w:rPr>
          <w:rFonts w:ascii="宋体" w:eastAsia="宋体" w:hAnsi="宋体" w:hint="eastAsia"/>
          <w:bCs/>
          <w:sz w:val="24"/>
        </w:rPr>
        <w:t>%。</w:t>
      </w:r>
    </w:p>
    <w:p w14:paraId="0421CB70" w14:textId="1C31FD81" w:rsidR="00300525" w:rsidRPr="00CD5DBD" w:rsidRDefault="00B8448D">
      <w:pPr>
        <w:spacing w:line="500" w:lineRule="exact"/>
        <w:ind w:firstLineChars="200" w:firstLine="480"/>
        <w:rPr>
          <w:rFonts w:ascii="宋体" w:eastAsia="宋体" w:hAnsi="宋体"/>
          <w:bCs/>
          <w:sz w:val="24"/>
        </w:rPr>
      </w:pPr>
      <w:r w:rsidRPr="00CD5DBD">
        <w:rPr>
          <w:rFonts w:ascii="宋体" w:eastAsia="宋体" w:hAnsi="宋体" w:hint="eastAsia"/>
          <w:bCs/>
          <w:sz w:val="24"/>
        </w:rPr>
        <w:t>出席本次股东大会现场会议的还有</w:t>
      </w:r>
      <w:r w:rsidR="000A125A">
        <w:rPr>
          <w:rFonts w:ascii="宋体" w:eastAsia="宋体" w:hAnsi="宋体" w:hint="eastAsia"/>
          <w:bCs/>
          <w:sz w:val="24"/>
        </w:rPr>
        <w:t>星辉环材</w:t>
      </w:r>
      <w:r w:rsidRPr="00CD5DBD">
        <w:rPr>
          <w:rFonts w:ascii="宋体" w:eastAsia="宋体" w:hAnsi="宋体" w:hint="eastAsia"/>
          <w:bCs/>
          <w:sz w:val="24"/>
        </w:rPr>
        <w:t>的董事、监事</w:t>
      </w:r>
      <w:r w:rsidR="000C6737" w:rsidRPr="00CD5DBD">
        <w:rPr>
          <w:rFonts w:ascii="宋体" w:eastAsia="宋体" w:hAnsi="宋体" w:hint="eastAsia"/>
          <w:bCs/>
          <w:sz w:val="24"/>
        </w:rPr>
        <w:t>和董事会秘书</w:t>
      </w:r>
      <w:r w:rsidRPr="00CD5DBD">
        <w:rPr>
          <w:rFonts w:ascii="宋体" w:eastAsia="宋体" w:hAnsi="宋体" w:hint="eastAsia"/>
          <w:bCs/>
          <w:sz w:val="24"/>
        </w:rPr>
        <w:t>。</w:t>
      </w:r>
    </w:p>
    <w:p w14:paraId="1F863698" w14:textId="6BC910A4" w:rsidR="00300525" w:rsidRDefault="00B8448D" w:rsidP="00963805">
      <w:pPr>
        <w:spacing w:beforeLines="50" w:before="156" w:line="500" w:lineRule="exact"/>
        <w:ind w:firstLineChars="200" w:firstLine="480"/>
        <w:rPr>
          <w:rFonts w:ascii="宋体" w:eastAsia="宋体" w:hAnsi="宋体"/>
          <w:bCs/>
          <w:sz w:val="24"/>
        </w:rPr>
      </w:pPr>
      <w:r w:rsidRPr="00CD5DBD">
        <w:rPr>
          <w:rFonts w:ascii="宋体" w:eastAsia="宋体" w:hAnsi="宋体" w:hint="eastAsia"/>
          <w:bCs/>
          <w:sz w:val="24"/>
        </w:rPr>
        <w:t>(二)根据</w:t>
      </w:r>
      <w:r w:rsidR="007A667A" w:rsidRPr="00CD5DBD">
        <w:rPr>
          <w:rFonts w:ascii="宋体" w:eastAsia="宋体" w:hAnsi="宋体" w:hint="eastAsia"/>
          <w:bCs/>
          <w:sz w:val="24"/>
        </w:rPr>
        <w:t>深圳</w:t>
      </w:r>
      <w:r w:rsidRPr="00CD5DBD">
        <w:rPr>
          <w:rFonts w:ascii="宋体" w:eastAsia="宋体" w:hAnsi="宋体" w:hint="eastAsia"/>
          <w:bCs/>
          <w:sz w:val="24"/>
        </w:rPr>
        <w:t>证券信息有限公司提供的资料，在有效时间内通过网络投票方</w:t>
      </w:r>
      <w:r>
        <w:rPr>
          <w:rFonts w:ascii="宋体" w:eastAsia="宋体" w:hAnsi="宋体" w:hint="eastAsia"/>
          <w:bCs/>
          <w:sz w:val="24"/>
        </w:rPr>
        <w:t>式投票的股东共</w:t>
      </w:r>
      <w:r w:rsidR="000C6737">
        <w:rPr>
          <w:rFonts w:ascii="宋体" w:eastAsia="宋体" w:hAnsi="宋体" w:hint="eastAsia"/>
          <w:bCs/>
          <w:sz w:val="24"/>
        </w:rPr>
        <w:t>计</w:t>
      </w:r>
      <w:r w:rsidR="00881A88">
        <w:rPr>
          <w:rFonts w:ascii="宋体" w:eastAsia="宋体" w:hAnsi="宋体" w:hint="eastAsia"/>
          <w:bCs/>
          <w:sz w:val="24"/>
        </w:rPr>
        <w:t>4</w:t>
      </w:r>
      <w:r w:rsidR="00881A88">
        <w:rPr>
          <w:rFonts w:ascii="宋体" w:eastAsia="宋体" w:hAnsi="宋体"/>
          <w:bCs/>
          <w:sz w:val="24"/>
        </w:rPr>
        <w:t>1</w:t>
      </w:r>
      <w:r>
        <w:rPr>
          <w:rFonts w:ascii="宋体" w:eastAsia="宋体" w:hAnsi="宋体" w:hint="eastAsia"/>
          <w:bCs/>
          <w:sz w:val="24"/>
        </w:rPr>
        <w:t>人，代表股份数</w:t>
      </w:r>
      <w:r w:rsidR="00881A88">
        <w:rPr>
          <w:rFonts w:ascii="宋体" w:eastAsia="宋体" w:hAnsi="宋体" w:hint="eastAsia"/>
          <w:bCs/>
          <w:sz w:val="24"/>
        </w:rPr>
        <w:t>8</w:t>
      </w:r>
      <w:r w:rsidR="00881A88">
        <w:rPr>
          <w:rFonts w:ascii="宋体" w:eastAsia="宋体" w:hAnsi="宋体"/>
          <w:bCs/>
          <w:sz w:val="24"/>
        </w:rPr>
        <w:t>5</w:t>
      </w:r>
      <w:r w:rsidR="00881A88">
        <w:rPr>
          <w:rFonts w:ascii="宋体" w:eastAsia="宋体" w:hAnsi="宋体" w:hint="eastAsia"/>
          <w:bCs/>
          <w:sz w:val="24"/>
        </w:rPr>
        <w:t>,</w:t>
      </w:r>
      <w:r w:rsidR="00881A88">
        <w:rPr>
          <w:rFonts w:ascii="宋体" w:eastAsia="宋体" w:hAnsi="宋体"/>
          <w:bCs/>
          <w:sz w:val="24"/>
        </w:rPr>
        <w:t>736</w:t>
      </w:r>
      <w:r>
        <w:rPr>
          <w:rFonts w:ascii="宋体" w:eastAsia="宋体" w:hAnsi="宋体" w:hint="eastAsia"/>
          <w:bCs/>
          <w:sz w:val="24"/>
        </w:rPr>
        <w:t>股，占</w:t>
      </w:r>
      <w:r w:rsidR="000A125A">
        <w:rPr>
          <w:rFonts w:ascii="宋体" w:eastAsia="宋体" w:hAnsi="宋体" w:hint="eastAsia"/>
          <w:bCs/>
          <w:sz w:val="24"/>
        </w:rPr>
        <w:t>星辉环材</w:t>
      </w:r>
      <w:r>
        <w:rPr>
          <w:rFonts w:ascii="宋体" w:eastAsia="宋体" w:hAnsi="宋体" w:hint="eastAsia"/>
          <w:bCs/>
          <w:sz w:val="24"/>
        </w:rPr>
        <w:t>总股本的</w:t>
      </w:r>
      <w:r w:rsidR="00881A88">
        <w:rPr>
          <w:rFonts w:ascii="宋体" w:eastAsia="宋体" w:hAnsi="宋体" w:hint="eastAsia"/>
          <w:bCs/>
          <w:sz w:val="24"/>
        </w:rPr>
        <w:t>0</w:t>
      </w:r>
      <w:r w:rsidR="00881A88">
        <w:rPr>
          <w:rFonts w:ascii="宋体" w:eastAsia="宋体" w:hAnsi="宋体"/>
          <w:bCs/>
          <w:sz w:val="24"/>
        </w:rPr>
        <w:t>.0443</w:t>
      </w:r>
      <w:r>
        <w:rPr>
          <w:rFonts w:ascii="宋体" w:eastAsia="宋体" w:hAnsi="宋体" w:hint="eastAsia"/>
          <w:bCs/>
          <w:sz w:val="24"/>
        </w:rPr>
        <w:t>%。</w:t>
      </w:r>
    </w:p>
    <w:p w14:paraId="5F75C785" w14:textId="2F59345B" w:rsidR="00300525" w:rsidRDefault="007A667A" w:rsidP="007A667A">
      <w:pPr>
        <w:spacing w:line="500" w:lineRule="exact"/>
        <w:ind w:firstLineChars="200" w:firstLine="480"/>
        <w:rPr>
          <w:rFonts w:ascii="宋体" w:eastAsia="宋体" w:hAnsi="宋体"/>
          <w:bCs/>
          <w:sz w:val="24"/>
        </w:rPr>
      </w:pPr>
      <w:r w:rsidRPr="007A667A">
        <w:rPr>
          <w:rFonts w:ascii="宋体" w:eastAsia="宋体" w:hAnsi="宋体" w:hint="eastAsia"/>
          <w:bCs/>
          <w:sz w:val="24"/>
        </w:rPr>
        <w:t>上述参与网络投票的股东资格的合法性已经深圳证券信息有限公司验证。</w:t>
      </w:r>
    </w:p>
    <w:p w14:paraId="4474170D" w14:textId="34B34469" w:rsidR="00300525" w:rsidRDefault="00B8448D" w:rsidP="00963805">
      <w:pPr>
        <w:spacing w:beforeLines="50" w:before="156" w:line="500" w:lineRule="exact"/>
        <w:ind w:firstLineChars="200" w:firstLine="480"/>
        <w:rPr>
          <w:rFonts w:ascii="宋体" w:eastAsia="宋体" w:hAnsi="宋体"/>
          <w:bCs/>
          <w:sz w:val="24"/>
        </w:rPr>
      </w:pPr>
      <w:r>
        <w:rPr>
          <w:rFonts w:ascii="宋体" w:eastAsia="宋体" w:hAnsi="宋体" w:hint="eastAsia"/>
          <w:bCs/>
          <w:sz w:val="24"/>
        </w:rPr>
        <w:t>本所律师认为，出席本次股东大会的人员的资格符合《公司法》、《股东大会规则》、《规范运作指引》、《网络投票实施细则》和</w:t>
      </w:r>
      <w:r w:rsidR="000A125A">
        <w:rPr>
          <w:rFonts w:ascii="宋体" w:eastAsia="宋体" w:hAnsi="宋体" w:hint="eastAsia"/>
          <w:bCs/>
          <w:sz w:val="24"/>
        </w:rPr>
        <w:t>星辉环材</w:t>
      </w:r>
      <w:r>
        <w:rPr>
          <w:rFonts w:ascii="宋体" w:eastAsia="宋体" w:hAnsi="宋体" w:hint="eastAsia"/>
          <w:bCs/>
          <w:sz w:val="24"/>
        </w:rPr>
        <w:t>章程的有关规定。</w:t>
      </w:r>
    </w:p>
    <w:p w14:paraId="34A5307B" w14:textId="77777777" w:rsidR="00300525" w:rsidRDefault="00B8448D" w:rsidP="00963805">
      <w:pPr>
        <w:snapToGrid w:val="0"/>
        <w:spacing w:beforeLines="100" w:before="312" w:afterLines="50" w:after="156" w:line="500" w:lineRule="atLeast"/>
        <w:ind w:firstLineChars="200" w:firstLine="480"/>
        <w:outlineLvl w:val="0"/>
        <w:rPr>
          <w:rFonts w:ascii="黑体" w:eastAsia="黑体" w:hAnsi="黑体" w:cs="Times New Roman"/>
          <w:sz w:val="24"/>
        </w:rPr>
      </w:pPr>
      <w:r>
        <w:rPr>
          <w:rFonts w:ascii="黑体" w:eastAsia="黑体" w:hAnsi="黑体" w:cs="Times New Roman" w:hint="eastAsia"/>
          <w:sz w:val="24"/>
        </w:rPr>
        <w:t>四、本次股东大会的表决程序和表决结果</w:t>
      </w:r>
    </w:p>
    <w:p w14:paraId="4041A198" w14:textId="77777777"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(一)表决程序</w:t>
      </w:r>
    </w:p>
    <w:p w14:paraId="30E125ED" w14:textId="77777777"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1、现场会议表决程序</w:t>
      </w:r>
    </w:p>
    <w:p w14:paraId="4878C98B" w14:textId="147F157E"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本次股东大会现场会议就审议的提案，以记名投票方式</w:t>
      </w:r>
      <w:r w:rsidR="00D75921">
        <w:rPr>
          <w:rFonts w:ascii="宋体" w:eastAsia="宋体" w:hAnsi="宋体" w:hint="eastAsia"/>
          <w:bCs/>
          <w:sz w:val="24"/>
        </w:rPr>
        <w:t>逐项</w:t>
      </w:r>
      <w:r>
        <w:rPr>
          <w:rFonts w:ascii="宋体" w:eastAsia="宋体" w:hAnsi="宋体" w:hint="eastAsia"/>
          <w:bCs/>
          <w:sz w:val="24"/>
        </w:rPr>
        <w:t>进行了表决，表决时由两名股东代表、监事代表和本所律师根据《公司法》、《股东大会规则》和</w:t>
      </w:r>
      <w:r w:rsidR="0091793E">
        <w:rPr>
          <w:rFonts w:ascii="宋体" w:eastAsia="宋体" w:hAnsi="宋体" w:hint="eastAsia"/>
          <w:bCs/>
          <w:sz w:val="24"/>
        </w:rPr>
        <w:t>星辉环材</w:t>
      </w:r>
      <w:r>
        <w:rPr>
          <w:rFonts w:ascii="宋体" w:eastAsia="宋体" w:hAnsi="宋体" w:hint="eastAsia"/>
          <w:bCs/>
          <w:sz w:val="24"/>
        </w:rPr>
        <w:t>章程的规定进行计票和监票。本次股东大会当场公布表决结果。</w:t>
      </w:r>
    </w:p>
    <w:p w14:paraId="5CD8A82B" w14:textId="77777777" w:rsidR="00300525" w:rsidRDefault="00B8448D">
      <w:pPr>
        <w:spacing w:line="500" w:lineRule="exact"/>
        <w:ind w:firstLineChars="200" w:firstLine="480"/>
        <w:rPr>
          <w:rFonts w:ascii="宋体" w:eastAsia="宋体" w:hAnsi="宋体"/>
          <w:bCs/>
          <w:sz w:val="24"/>
        </w:rPr>
      </w:pPr>
      <w:r>
        <w:rPr>
          <w:rFonts w:ascii="宋体" w:eastAsia="宋体" w:hAnsi="宋体" w:hint="eastAsia"/>
          <w:bCs/>
          <w:sz w:val="24"/>
        </w:rPr>
        <w:t>2、网络投票表决程序</w:t>
      </w:r>
    </w:p>
    <w:p w14:paraId="7EB86F2E" w14:textId="5BC03F88" w:rsidR="00300525" w:rsidRDefault="0091793E">
      <w:pPr>
        <w:spacing w:line="500" w:lineRule="exact"/>
        <w:ind w:firstLineChars="200" w:firstLine="480"/>
        <w:rPr>
          <w:rFonts w:ascii="宋体" w:eastAsia="宋体" w:hAnsi="宋体"/>
          <w:bCs/>
          <w:sz w:val="24"/>
        </w:rPr>
      </w:pPr>
      <w:r>
        <w:rPr>
          <w:rFonts w:ascii="宋体" w:eastAsia="宋体" w:hAnsi="宋体" w:hint="eastAsia"/>
          <w:bCs/>
          <w:sz w:val="24"/>
        </w:rPr>
        <w:t>星辉环材</w:t>
      </w:r>
      <w:r w:rsidR="00B8448D">
        <w:rPr>
          <w:rFonts w:ascii="宋体" w:eastAsia="宋体" w:hAnsi="宋体" w:hint="eastAsia"/>
          <w:bCs/>
          <w:sz w:val="24"/>
        </w:rPr>
        <w:t>通过</w:t>
      </w:r>
      <w:r w:rsidR="004B4BCC">
        <w:rPr>
          <w:rFonts w:ascii="宋体" w:eastAsia="宋体" w:hAnsi="宋体" w:hint="eastAsia"/>
          <w:bCs/>
          <w:sz w:val="24"/>
        </w:rPr>
        <w:t>深圳</w:t>
      </w:r>
      <w:r w:rsidR="00B8448D">
        <w:rPr>
          <w:rFonts w:ascii="宋体" w:eastAsia="宋体" w:hAnsi="宋体" w:hint="eastAsia"/>
          <w:bCs/>
          <w:sz w:val="24"/>
        </w:rPr>
        <w:t>证券交易所</w:t>
      </w:r>
      <w:r w:rsidR="004B4BCC">
        <w:rPr>
          <w:rFonts w:ascii="宋体" w:eastAsia="宋体" w:hAnsi="宋体" w:hint="eastAsia"/>
          <w:bCs/>
          <w:sz w:val="24"/>
        </w:rPr>
        <w:t>交易</w:t>
      </w:r>
      <w:r w:rsidR="00B8448D">
        <w:rPr>
          <w:rFonts w:ascii="宋体" w:eastAsia="宋体" w:hAnsi="宋体" w:hint="eastAsia"/>
          <w:bCs/>
          <w:sz w:val="24"/>
        </w:rPr>
        <w:t>系统和互联网投票系统向股东提供网络形式的投票平台，部分股东在有效时间内通过</w:t>
      </w:r>
      <w:r w:rsidR="004B4BCC">
        <w:rPr>
          <w:rFonts w:ascii="宋体" w:eastAsia="宋体" w:hAnsi="宋体" w:hint="eastAsia"/>
          <w:bCs/>
          <w:sz w:val="24"/>
        </w:rPr>
        <w:t>深圳</w:t>
      </w:r>
      <w:r w:rsidR="00B8448D">
        <w:rPr>
          <w:rFonts w:ascii="宋体" w:eastAsia="宋体" w:hAnsi="宋体" w:hint="eastAsia"/>
          <w:bCs/>
          <w:sz w:val="24"/>
        </w:rPr>
        <w:t>证券交易所</w:t>
      </w:r>
      <w:r w:rsidR="004B4BCC">
        <w:rPr>
          <w:rFonts w:ascii="宋体" w:eastAsia="宋体" w:hAnsi="宋体" w:hint="eastAsia"/>
          <w:bCs/>
          <w:sz w:val="24"/>
        </w:rPr>
        <w:t>交易</w:t>
      </w:r>
      <w:r w:rsidR="00B8448D">
        <w:rPr>
          <w:rFonts w:ascii="宋体" w:eastAsia="宋体" w:hAnsi="宋体" w:hint="eastAsia"/>
          <w:bCs/>
          <w:sz w:val="24"/>
        </w:rPr>
        <w:t>系统或互联网投票系统行使了表决权。</w:t>
      </w:r>
    </w:p>
    <w:p w14:paraId="048E37B1" w14:textId="0593C252" w:rsidR="00300525" w:rsidRDefault="00B8448D" w:rsidP="00963805">
      <w:pPr>
        <w:spacing w:beforeLines="50" w:before="156" w:line="500" w:lineRule="exact"/>
        <w:ind w:firstLineChars="200" w:firstLine="480"/>
        <w:rPr>
          <w:rFonts w:ascii="宋体" w:eastAsia="宋体" w:hAnsi="宋体"/>
          <w:bCs/>
          <w:sz w:val="24"/>
        </w:rPr>
      </w:pPr>
      <w:r>
        <w:rPr>
          <w:rFonts w:ascii="宋体" w:eastAsia="宋体" w:hAnsi="宋体" w:hint="eastAsia"/>
          <w:bCs/>
          <w:sz w:val="24"/>
        </w:rPr>
        <w:t>(二)本次股东大会对</w:t>
      </w:r>
      <w:r w:rsidR="00D75921">
        <w:rPr>
          <w:rFonts w:ascii="宋体" w:eastAsia="宋体" w:hAnsi="宋体" w:hint="eastAsia"/>
          <w:bCs/>
          <w:sz w:val="24"/>
        </w:rPr>
        <w:t>各项</w:t>
      </w:r>
      <w:r>
        <w:rPr>
          <w:rFonts w:ascii="宋体" w:eastAsia="宋体" w:hAnsi="宋体" w:hint="eastAsia"/>
          <w:bCs/>
          <w:sz w:val="24"/>
        </w:rPr>
        <w:t>议案的表决结果</w:t>
      </w:r>
    </w:p>
    <w:p w14:paraId="3F4A0CB6" w14:textId="0FD8D73D" w:rsidR="00D75921" w:rsidRDefault="00D75921" w:rsidP="0091793E">
      <w:pPr>
        <w:spacing w:line="500" w:lineRule="exact"/>
        <w:ind w:firstLineChars="200" w:firstLine="480"/>
        <w:rPr>
          <w:rFonts w:ascii="宋体" w:eastAsia="宋体" w:hAnsi="宋体"/>
          <w:bCs/>
          <w:sz w:val="24"/>
        </w:rPr>
      </w:pPr>
      <w:r>
        <w:rPr>
          <w:rFonts w:ascii="宋体" w:eastAsia="宋体" w:hAnsi="宋体" w:hint="eastAsia"/>
          <w:bCs/>
          <w:sz w:val="24"/>
        </w:rPr>
        <w:t>1、《</w:t>
      </w:r>
      <w:r w:rsidR="0091793E" w:rsidRPr="0091793E">
        <w:rPr>
          <w:rFonts w:ascii="宋体" w:eastAsia="宋体" w:hAnsi="宋体" w:hint="eastAsia"/>
          <w:bCs/>
          <w:sz w:val="24"/>
        </w:rPr>
        <w:t>关于变更公司注册资本、公司类型及修订</w:t>
      </w:r>
      <w:r w:rsidR="0091793E">
        <w:rPr>
          <w:rFonts w:ascii="宋体" w:eastAsia="宋体" w:hAnsi="宋体" w:hint="eastAsia"/>
          <w:bCs/>
          <w:sz w:val="24"/>
        </w:rPr>
        <w:t>&lt;</w:t>
      </w:r>
      <w:r w:rsidR="0091793E" w:rsidRPr="0091793E">
        <w:rPr>
          <w:rFonts w:ascii="宋体" w:eastAsia="宋体" w:hAnsi="宋体" w:hint="eastAsia"/>
          <w:bCs/>
          <w:sz w:val="24"/>
        </w:rPr>
        <w:t>公司章程</w:t>
      </w:r>
      <w:r w:rsidR="0091793E">
        <w:rPr>
          <w:rFonts w:ascii="宋体" w:eastAsia="宋体" w:hAnsi="宋体" w:hint="eastAsia"/>
          <w:bCs/>
          <w:sz w:val="24"/>
        </w:rPr>
        <w:t>&gt;</w:t>
      </w:r>
      <w:r w:rsidR="0091793E" w:rsidRPr="0091793E">
        <w:rPr>
          <w:rFonts w:ascii="宋体" w:eastAsia="宋体" w:hAnsi="宋体" w:hint="eastAsia"/>
          <w:bCs/>
          <w:sz w:val="24"/>
        </w:rPr>
        <w:t>并办理工商变更登记的议案</w:t>
      </w:r>
      <w:r>
        <w:rPr>
          <w:rFonts w:ascii="宋体" w:eastAsia="宋体" w:hAnsi="宋体" w:hint="eastAsia"/>
          <w:bCs/>
          <w:sz w:val="24"/>
        </w:rPr>
        <w:t>》的表决结果</w:t>
      </w:r>
      <w:r w:rsidR="00541474">
        <w:rPr>
          <w:rFonts w:ascii="宋体" w:eastAsia="宋体" w:hAnsi="宋体" w:hint="eastAsia"/>
          <w:bCs/>
          <w:sz w:val="24"/>
        </w:rPr>
        <w:t>：</w:t>
      </w:r>
    </w:p>
    <w:p w14:paraId="27558221" w14:textId="08145D72" w:rsidR="00DC605D" w:rsidRPr="00F736C9" w:rsidRDefault="00DC605D" w:rsidP="00DC605D">
      <w:pPr>
        <w:spacing w:line="500" w:lineRule="exact"/>
        <w:ind w:firstLineChars="200" w:firstLine="480"/>
        <w:rPr>
          <w:rFonts w:ascii="宋体" w:eastAsia="宋体" w:hAnsi="宋体"/>
          <w:bCs/>
          <w:sz w:val="24"/>
        </w:rPr>
      </w:pPr>
      <w:r>
        <w:rPr>
          <w:rFonts w:ascii="宋体" w:eastAsia="宋体" w:hAnsi="宋体" w:hint="eastAsia"/>
          <w:bCs/>
          <w:sz w:val="24"/>
        </w:rPr>
        <w:t>同意</w:t>
      </w:r>
      <w:r w:rsidR="00D219B9">
        <w:rPr>
          <w:rFonts w:ascii="宋体" w:eastAsia="宋体" w:hAnsi="宋体" w:hint="eastAsia"/>
          <w:bCs/>
          <w:sz w:val="24"/>
        </w:rPr>
        <w:t>1</w:t>
      </w:r>
      <w:r w:rsidR="00D219B9">
        <w:rPr>
          <w:rFonts w:ascii="宋体" w:eastAsia="宋体" w:hAnsi="宋体"/>
          <w:bCs/>
          <w:sz w:val="24"/>
        </w:rPr>
        <w:t>42</w:t>
      </w:r>
      <w:r w:rsidR="00D219B9">
        <w:rPr>
          <w:rFonts w:ascii="宋体" w:eastAsia="宋体" w:hAnsi="宋体" w:hint="eastAsia"/>
          <w:bCs/>
          <w:sz w:val="24"/>
        </w:rPr>
        <w:t>,</w:t>
      </w:r>
      <w:r w:rsidR="00D219B9">
        <w:rPr>
          <w:rFonts w:ascii="宋体" w:eastAsia="宋体" w:hAnsi="宋体"/>
          <w:bCs/>
          <w:sz w:val="24"/>
        </w:rPr>
        <w:t>532</w:t>
      </w:r>
      <w:r w:rsidR="00D219B9">
        <w:rPr>
          <w:rFonts w:ascii="宋体" w:eastAsia="宋体" w:hAnsi="宋体" w:hint="eastAsia"/>
          <w:bCs/>
          <w:sz w:val="24"/>
        </w:rPr>
        <w:t>,</w:t>
      </w:r>
      <w:r w:rsidR="00D219B9">
        <w:rPr>
          <w:rFonts w:ascii="宋体" w:eastAsia="宋体" w:hAnsi="宋体"/>
          <w:bCs/>
          <w:sz w:val="24"/>
        </w:rPr>
        <w:t>667</w:t>
      </w:r>
      <w:r>
        <w:rPr>
          <w:rFonts w:ascii="宋体" w:eastAsia="宋体" w:hAnsi="宋体" w:hint="eastAsia"/>
          <w:bCs/>
          <w:sz w:val="24"/>
        </w:rPr>
        <w:t>股，占出席会议股东所持有效表决权股份总数的</w:t>
      </w:r>
      <w:r w:rsidR="00D219B9">
        <w:rPr>
          <w:rFonts w:ascii="宋体" w:eastAsia="宋体" w:hAnsi="宋体" w:hint="eastAsia"/>
          <w:bCs/>
          <w:sz w:val="24"/>
        </w:rPr>
        <w:t>9</w:t>
      </w:r>
      <w:r w:rsidR="00D219B9">
        <w:rPr>
          <w:rFonts w:ascii="宋体" w:eastAsia="宋体" w:hAnsi="宋体"/>
          <w:bCs/>
          <w:sz w:val="24"/>
        </w:rPr>
        <w:t>9.9486</w:t>
      </w:r>
      <w:r>
        <w:rPr>
          <w:rFonts w:ascii="宋体" w:eastAsia="宋体" w:hAnsi="宋体" w:hint="eastAsia"/>
          <w:bCs/>
          <w:sz w:val="24"/>
        </w:rPr>
        <w:t>%；</w:t>
      </w:r>
      <w:r>
        <w:rPr>
          <w:rFonts w:ascii="宋体" w:eastAsia="宋体" w:hAnsi="宋体" w:hint="eastAsia"/>
          <w:bCs/>
          <w:sz w:val="24"/>
        </w:rPr>
        <w:lastRenderedPageBreak/>
        <w:t>反对</w:t>
      </w:r>
      <w:r w:rsidR="00D219B9">
        <w:rPr>
          <w:rFonts w:ascii="宋体" w:eastAsia="宋体" w:hAnsi="宋体" w:hint="eastAsia"/>
          <w:bCs/>
          <w:sz w:val="24"/>
        </w:rPr>
        <w:t>7</w:t>
      </w:r>
      <w:r w:rsidR="00D219B9">
        <w:rPr>
          <w:rFonts w:ascii="宋体" w:eastAsia="宋体" w:hAnsi="宋体"/>
          <w:bCs/>
          <w:sz w:val="24"/>
        </w:rPr>
        <w:t>3</w:t>
      </w:r>
      <w:r w:rsidR="00D219B9">
        <w:rPr>
          <w:rFonts w:ascii="宋体" w:eastAsia="宋体" w:hAnsi="宋体" w:hint="eastAsia"/>
          <w:bCs/>
          <w:sz w:val="24"/>
        </w:rPr>
        <w:t>,</w:t>
      </w:r>
      <w:r w:rsidR="00D219B9">
        <w:rPr>
          <w:rFonts w:ascii="宋体" w:eastAsia="宋体" w:hAnsi="宋体"/>
          <w:bCs/>
          <w:sz w:val="24"/>
        </w:rPr>
        <w:t>336</w:t>
      </w:r>
      <w:r w:rsidRPr="00F736C9">
        <w:rPr>
          <w:rFonts w:ascii="宋体" w:eastAsia="宋体" w:hAnsi="宋体" w:hint="eastAsia"/>
          <w:bCs/>
          <w:sz w:val="24"/>
        </w:rPr>
        <w:t>股</w:t>
      </w:r>
      <w:r w:rsidR="0091793E">
        <w:rPr>
          <w:rFonts w:ascii="宋体" w:eastAsia="宋体" w:hAnsi="宋体" w:hint="eastAsia"/>
          <w:bCs/>
          <w:sz w:val="24"/>
        </w:rPr>
        <w:t>，占出席会议股东所持有效表决权股份总数的</w:t>
      </w:r>
      <w:r w:rsidR="00D219B9">
        <w:rPr>
          <w:rFonts w:ascii="宋体" w:eastAsia="宋体" w:hAnsi="宋体" w:hint="eastAsia"/>
          <w:bCs/>
          <w:sz w:val="24"/>
        </w:rPr>
        <w:t>0</w:t>
      </w:r>
      <w:r w:rsidR="00D219B9">
        <w:rPr>
          <w:rFonts w:ascii="宋体" w:eastAsia="宋体" w:hAnsi="宋体"/>
          <w:bCs/>
          <w:sz w:val="24"/>
        </w:rPr>
        <w:t>.0514</w:t>
      </w:r>
      <w:r w:rsidR="0091793E">
        <w:rPr>
          <w:rFonts w:ascii="宋体" w:eastAsia="宋体" w:hAnsi="宋体" w:hint="eastAsia"/>
          <w:bCs/>
          <w:sz w:val="24"/>
        </w:rPr>
        <w:t>%</w:t>
      </w:r>
      <w:r w:rsidRPr="00F736C9">
        <w:rPr>
          <w:rFonts w:ascii="宋体" w:eastAsia="宋体" w:hAnsi="宋体" w:hint="eastAsia"/>
          <w:bCs/>
          <w:sz w:val="24"/>
        </w:rPr>
        <w:t>；弃权</w:t>
      </w:r>
      <w:r w:rsidR="00854B5A">
        <w:rPr>
          <w:rFonts w:ascii="宋体" w:eastAsia="宋体" w:hAnsi="宋体" w:hint="eastAsia"/>
          <w:bCs/>
          <w:sz w:val="24"/>
        </w:rPr>
        <w:t>0</w:t>
      </w:r>
      <w:r w:rsidRPr="00F736C9">
        <w:rPr>
          <w:rFonts w:ascii="宋体" w:eastAsia="宋体" w:hAnsi="宋体" w:hint="eastAsia"/>
          <w:bCs/>
          <w:sz w:val="24"/>
        </w:rPr>
        <w:t>股。该议案获得通过。</w:t>
      </w:r>
    </w:p>
    <w:p w14:paraId="30C59798" w14:textId="78272EF5" w:rsidR="00DC605D" w:rsidRPr="00DC605D" w:rsidRDefault="00DC605D" w:rsidP="000C4BFE">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sidR="001E5857">
        <w:rPr>
          <w:rFonts w:ascii="宋体" w:eastAsia="宋体" w:hAnsi="宋体" w:hint="eastAsia"/>
          <w:bCs/>
          <w:sz w:val="24"/>
        </w:rPr>
        <w:t>1</w:t>
      </w:r>
      <w:r w:rsidR="001E5857">
        <w:rPr>
          <w:rFonts w:ascii="宋体" w:eastAsia="宋体" w:hAnsi="宋体"/>
          <w:bCs/>
          <w:sz w:val="24"/>
        </w:rPr>
        <w:t>7</w:t>
      </w:r>
      <w:r w:rsidR="001E5857">
        <w:rPr>
          <w:rFonts w:ascii="宋体" w:eastAsia="宋体" w:hAnsi="宋体" w:hint="eastAsia"/>
          <w:bCs/>
          <w:sz w:val="24"/>
        </w:rPr>
        <w:t>,</w:t>
      </w:r>
      <w:r w:rsidR="001E5857">
        <w:rPr>
          <w:rFonts w:ascii="宋体" w:eastAsia="宋体" w:hAnsi="宋体"/>
          <w:bCs/>
          <w:sz w:val="24"/>
        </w:rPr>
        <w:t>705</w:t>
      </w:r>
      <w:r w:rsidR="001E5857">
        <w:rPr>
          <w:rFonts w:ascii="宋体" w:eastAsia="宋体" w:hAnsi="宋体" w:hint="eastAsia"/>
          <w:bCs/>
          <w:sz w:val="24"/>
        </w:rPr>
        <w:t>,</w:t>
      </w:r>
      <w:r w:rsidR="001E5857">
        <w:rPr>
          <w:rFonts w:ascii="宋体" w:eastAsia="宋体" w:hAnsi="宋体"/>
          <w:bCs/>
          <w:sz w:val="24"/>
        </w:rPr>
        <w:t>624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sidR="0091793E">
        <w:rPr>
          <w:rFonts w:ascii="宋体" w:eastAsia="宋体" w:hAnsi="宋体" w:hint="eastAsia"/>
          <w:bCs/>
          <w:sz w:val="24"/>
        </w:rPr>
        <w:t>的</w:t>
      </w:r>
      <w:r w:rsidR="004313AC">
        <w:rPr>
          <w:rFonts w:ascii="宋体" w:eastAsia="宋体" w:hAnsi="宋体" w:hint="eastAsia"/>
          <w:bCs/>
          <w:sz w:val="24"/>
        </w:rPr>
        <w:t>9</w:t>
      </w:r>
      <w:r w:rsidR="004313AC">
        <w:rPr>
          <w:rFonts w:ascii="宋体" w:eastAsia="宋体" w:hAnsi="宋体"/>
          <w:bCs/>
          <w:sz w:val="24"/>
        </w:rPr>
        <w:t>9.5875</w:t>
      </w:r>
      <w:r w:rsidRPr="0069058B">
        <w:rPr>
          <w:rFonts w:ascii="宋体" w:eastAsia="宋体" w:hAnsi="宋体" w:hint="eastAsia"/>
          <w:bCs/>
          <w:sz w:val="24"/>
        </w:rPr>
        <w:t>%</w:t>
      </w:r>
      <w:r w:rsidRPr="00F736C9">
        <w:rPr>
          <w:rFonts w:ascii="宋体" w:eastAsia="宋体" w:hAnsi="宋体" w:hint="eastAsia"/>
          <w:bCs/>
          <w:sz w:val="24"/>
        </w:rPr>
        <w:t>；反对</w:t>
      </w:r>
      <w:r w:rsidR="004313AC">
        <w:rPr>
          <w:rFonts w:ascii="宋体" w:eastAsia="宋体" w:hAnsi="宋体" w:hint="eastAsia"/>
          <w:bCs/>
          <w:sz w:val="24"/>
        </w:rPr>
        <w:t>7</w:t>
      </w:r>
      <w:r w:rsidR="004313AC">
        <w:rPr>
          <w:rFonts w:ascii="宋体" w:eastAsia="宋体" w:hAnsi="宋体"/>
          <w:bCs/>
          <w:sz w:val="24"/>
        </w:rPr>
        <w:t>3</w:t>
      </w:r>
      <w:r w:rsidR="004313AC">
        <w:rPr>
          <w:rFonts w:ascii="宋体" w:eastAsia="宋体" w:hAnsi="宋体" w:hint="eastAsia"/>
          <w:bCs/>
          <w:sz w:val="24"/>
        </w:rPr>
        <w:t>,</w:t>
      </w:r>
      <w:r w:rsidR="004313AC">
        <w:rPr>
          <w:rFonts w:ascii="宋体" w:eastAsia="宋体" w:hAnsi="宋体"/>
          <w:bCs/>
          <w:sz w:val="24"/>
        </w:rPr>
        <w:t>336</w:t>
      </w:r>
      <w:r w:rsidRPr="00F736C9">
        <w:rPr>
          <w:rFonts w:ascii="宋体" w:eastAsia="宋体" w:hAnsi="宋体" w:hint="eastAsia"/>
          <w:bCs/>
          <w:sz w:val="24"/>
        </w:rPr>
        <w:t>股</w:t>
      </w:r>
      <w:r w:rsidR="0091793E">
        <w:rPr>
          <w:rFonts w:ascii="宋体" w:eastAsia="宋体" w:hAnsi="宋体" w:hint="eastAsia"/>
          <w:bCs/>
          <w:sz w:val="24"/>
        </w:rPr>
        <w:t>，</w:t>
      </w:r>
      <w:r w:rsidR="0091793E" w:rsidRPr="0069058B">
        <w:rPr>
          <w:rFonts w:ascii="宋体" w:eastAsia="宋体" w:hAnsi="宋体" w:hint="eastAsia"/>
          <w:bCs/>
          <w:sz w:val="24"/>
        </w:rPr>
        <w:t>占出席会议中小投资者所持有效表决权股份总数</w:t>
      </w:r>
      <w:r w:rsidR="0091793E">
        <w:rPr>
          <w:rFonts w:ascii="宋体" w:eastAsia="宋体" w:hAnsi="宋体" w:hint="eastAsia"/>
          <w:bCs/>
          <w:sz w:val="24"/>
        </w:rPr>
        <w:t>的</w:t>
      </w:r>
      <w:r w:rsidR="004313AC">
        <w:rPr>
          <w:rFonts w:ascii="宋体" w:eastAsia="宋体" w:hAnsi="宋体" w:hint="eastAsia"/>
          <w:bCs/>
          <w:sz w:val="24"/>
        </w:rPr>
        <w:t>0</w:t>
      </w:r>
      <w:r w:rsidR="004313AC">
        <w:rPr>
          <w:rFonts w:ascii="宋体" w:eastAsia="宋体" w:hAnsi="宋体"/>
          <w:bCs/>
          <w:sz w:val="24"/>
        </w:rPr>
        <w:t>.4125</w:t>
      </w:r>
      <w:r w:rsidR="0091793E" w:rsidRPr="0069058B">
        <w:rPr>
          <w:rFonts w:ascii="宋体" w:eastAsia="宋体" w:hAnsi="宋体" w:hint="eastAsia"/>
          <w:bCs/>
          <w:sz w:val="24"/>
        </w:rPr>
        <w:t>%</w:t>
      </w:r>
      <w:r w:rsidRPr="00F736C9">
        <w:rPr>
          <w:rFonts w:ascii="宋体" w:eastAsia="宋体" w:hAnsi="宋体" w:hint="eastAsia"/>
          <w:bCs/>
          <w:sz w:val="24"/>
        </w:rPr>
        <w:t>；弃权</w:t>
      </w:r>
      <w:r w:rsidR="004313AC">
        <w:rPr>
          <w:rFonts w:ascii="宋体" w:eastAsia="宋体" w:hAnsi="宋体" w:hint="eastAsia"/>
          <w:bCs/>
          <w:sz w:val="24"/>
        </w:rPr>
        <w:t>0</w:t>
      </w:r>
      <w:r w:rsidRPr="00F736C9">
        <w:rPr>
          <w:rFonts w:ascii="宋体" w:eastAsia="宋体" w:hAnsi="宋体" w:hint="eastAsia"/>
          <w:bCs/>
          <w:sz w:val="24"/>
        </w:rPr>
        <w:t>股。</w:t>
      </w:r>
    </w:p>
    <w:p w14:paraId="73206FBA" w14:textId="72D927CD" w:rsidR="00260BA4" w:rsidRDefault="00D75921" w:rsidP="002D3705">
      <w:pPr>
        <w:spacing w:beforeLines="50" w:before="156" w:line="500" w:lineRule="exact"/>
        <w:ind w:firstLineChars="200" w:firstLine="480"/>
        <w:rPr>
          <w:rFonts w:ascii="宋体" w:eastAsia="宋体" w:hAnsi="宋体"/>
          <w:bCs/>
          <w:sz w:val="24"/>
        </w:rPr>
      </w:pPr>
      <w:r>
        <w:rPr>
          <w:rFonts w:ascii="宋体" w:eastAsia="宋体" w:hAnsi="宋体" w:hint="eastAsia"/>
          <w:bCs/>
          <w:sz w:val="24"/>
        </w:rPr>
        <w:t>2、</w:t>
      </w:r>
      <w:r w:rsidR="001D7E04" w:rsidRPr="001D7E04">
        <w:rPr>
          <w:rFonts w:ascii="宋体" w:eastAsia="宋体" w:hAnsi="宋体" w:hint="eastAsia"/>
          <w:bCs/>
          <w:sz w:val="24"/>
        </w:rPr>
        <w:t>《</w:t>
      </w:r>
      <w:r w:rsidR="002D3705" w:rsidRPr="002D3705">
        <w:rPr>
          <w:rFonts w:ascii="宋体" w:eastAsia="宋体" w:hAnsi="宋体" w:hint="eastAsia"/>
          <w:bCs/>
          <w:sz w:val="24"/>
        </w:rPr>
        <w:t>关于使用部分闲置募集资金</w:t>
      </w:r>
      <w:r w:rsidR="002D3705">
        <w:rPr>
          <w:rFonts w:ascii="宋体" w:eastAsia="宋体" w:hAnsi="宋体" w:hint="eastAsia"/>
          <w:bCs/>
          <w:sz w:val="24"/>
        </w:rPr>
        <w:t>(</w:t>
      </w:r>
      <w:r w:rsidR="002D3705" w:rsidRPr="002D3705">
        <w:rPr>
          <w:rFonts w:ascii="宋体" w:eastAsia="宋体" w:hAnsi="宋体" w:hint="eastAsia"/>
          <w:bCs/>
          <w:sz w:val="24"/>
        </w:rPr>
        <w:t>含超募资金</w:t>
      </w:r>
      <w:r w:rsidR="002D3705">
        <w:rPr>
          <w:rFonts w:ascii="宋体" w:eastAsia="宋体" w:hAnsi="宋体" w:hint="eastAsia"/>
          <w:bCs/>
          <w:sz w:val="24"/>
        </w:rPr>
        <w:t>)</w:t>
      </w:r>
      <w:r w:rsidR="002D3705" w:rsidRPr="002D3705">
        <w:rPr>
          <w:rFonts w:ascii="宋体" w:eastAsia="宋体" w:hAnsi="宋体" w:hint="eastAsia"/>
          <w:bCs/>
          <w:sz w:val="24"/>
        </w:rPr>
        <w:t>及自有资金进行现金管理的议案</w:t>
      </w:r>
      <w:r w:rsidR="001D7E04" w:rsidRPr="001D7E04">
        <w:rPr>
          <w:rFonts w:ascii="宋体" w:eastAsia="宋体" w:hAnsi="宋体" w:hint="eastAsia"/>
          <w:bCs/>
          <w:sz w:val="24"/>
        </w:rPr>
        <w:t>》</w:t>
      </w:r>
      <w:r w:rsidR="00B8448D">
        <w:rPr>
          <w:rFonts w:ascii="宋体" w:eastAsia="宋体" w:hAnsi="宋体" w:hint="eastAsia"/>
          <w:bCs/>
          <w:sz w:val="24"/>
        </w:rPr>
        <w:t>的表决结果</w:t>
      </w:r>
      <w:r w:rsidR="00541474">
        <w:rPr>
          <w:rFonts w:ascii="宋体" w:eastAsia="宋体" w:hAnsi="宋体" w:hint="eastAsia"/>
          <w:bCs/>
          <w:sz w:val="24"/>
        </w:rPr>
        <w:t>：</w:t>
      </w:r>
    </w:p>
    <w:p w14:paraId="00EF0D00" w14:textId="6213ADC7" w:rsidR="002D3705" w:rsidRPr="00F736C9" w:rsidRDefault="002D3705" w:rsidP="002D3705">
      <w:pPr>
        <w:spacing w:line="500" w:lineRule="exact"/>
        <w:ind w:firstLineChars="200" w:firstLine="480"/>
        <w:rPr>
          <w:rFonts w:ascii="宋体" w:eastAsia="宋体" w:hAnsi="宋体"/>
          <w:bCs/>
          <w:sz w:val="24"/>
        </w:rPr>
      </w:pPr>
      <w:r>
        <w:rPr>
          <w:rFonts w:ascii="宋体" w:eastAsia="宋体" w:hAnsi="宋体" w:hint="eastAsia"/>
          <w:bCs/>
          <w:sz w:val="24"/>
        </w:rPr>
        <w:t>同意</w:t>
      </w:r>
      <w:r w:rsidR="009A3D84">
        <w:rPr>
          <w:rFonts w:ascii="宋体" w:eastAsia="宋体" w:hAnsi="宋体" w:hint="eastAsia"/>
          <w:bCs/>
          <w:sz w:val="24"/>
        </w:rPr>
        <w:t>1</w:t>
      </w:r>
      <w:r w:rsidR="009A3D84">
        <w:rPr>
          <w:rFonts w:ascii="宋体" w:eastAsia="宋体" w:hAnsi="宋体"/>
          <w:bCs/>
          <w:sz w:val="24"/>
        </w:rPr>
        <w:t>42</w:t>
      </w:r>
      <w:r w:rsidR="009A3D84">
        <w:rPr>
          <w:rFonts w:ascii="宋体" w:eastAsia="宋体" w:hAnsi="宋体" w:hint="eastAsia"/>
          <w:bCs/>
          <w:sz w:val="24"/>
        </w:rPr>
        <w:t>,</w:t>
      </w:r>
      <w:r w:rsidR="009A3D84">
        <w:rPr>
          <w:rFonts w:ascii="宋体" w:eastAsia="宋体" w:hAnsi="宋体"/>
          <w:bCs/>
          <w:sz w:val="24"/>
        </w:rPr>
        <w:t>525</w:t>
      </w:r>
      <w:r w:rsidR="009A3D84">
        <w:rPr>
          <w:rFonts w:ascii="宋体" w:eastAsia="宋体" w:hAnsi="宋体" w:hint="eastAsia"/>
          <w:bCs/>
          <w:sz w:val="24"/>
        </w:rPr>
        <w:t>,</w:t>
      </w:r>
      <w:r w:rsidR="009A3D84">
        <w:rPr>
          <w:rFonts w:ascii="宋体" w:eastAsia="宋体" w:hAnsi="宋体"/>
          <w:bCs/>
          <w:sz w:val="24"/>
        </w:rPr>
        <w:t>367</w:t>
      </w:r>
      <w:r>
        <w:rPr>
          <w:rFonts w:ascii="宋体" w:eastAsia="宋体" w:hAnsi="宋体" w:hint="eastAsia"/>
          <w:bCs/>
          <w:sz w:val="24"/>
        </w:rPr>
        <w:t>股，占出席会议股东所持有效表决权股份总数的</w:t>
      </w:r>
      <w:r w:rsidR="009A3D84">
        <w:rPr>
          <w:rFonts w:ascii="宋体" w:eastAsia="宋体" w:hAnsi="宋体" w:hint="eastAsia"/>
          <w:bCs/>
          <w:sz w:val="24"/>
        </w:rPr>
        <w:t>9</w:t>
      </w:r>
      <w:r w:rsidR="009A3D84">
        <w:rPr>
          <w:rFonts w:ascii="宋体" w:eastAsia="宋体" w:hAnsi="宋体"/>
          <w:bCs/>
          <w:sz w:val="24"/>
        </w:rPr>
        <w:t>9.9435</w:t>
      </w:r>
      <w:r>
        <w:rPr>
          <w:rFonts w:ascii="宋体" w:eastAsia="宋体" w:hAnsi="宋体" w:hint="eastAsia"/>
          <w:bCs/>
          <w:sz w:val="24"/>
        </w:rPr>
        <w:t>%；反对</w:t>
      </w:r>
      <w:r w:rsidR="009A3D84">
        <w:rPr>
          <w:rFonts w:ascii="宋体" w:eastAsia="宋体" w:hAnsi="宋体" w:hint="eastAsia"/>
          <w:bCs/>
          <w:sz w:val="24"/>
        </w:rPr>
        <w:t>8</w:t>
      </w:r>
      <w:r w:rsidR="009A3D84">
        <w:rPr>
          <w:rFonts w:ascii="宋体" w:eastAsia="宋体" w:hAnsi="宋体"/>
          <w:bCs/>
          <w:sz w:val="24"/>
        </w:rPr>
        <w:t>0</w:t>
      </w:r>
      <w:r w:rsidR="009A3D84">
        <w:rPr>
          <w:rFonts w:ascii="宋体" w:eastAsia="宋体" w:hAnsi="宋体" w:hint="eastAsia"/>
          <w:bCs/>
          <w:sz w:val="24"/>
        </w:rPr>
        <w:t>,</w:t>
      </w:r>
      <w:r w:rsidR="009A3D84">
        <w:rPr>
          <w:rFonts w:ascii="宋体" w:eastAsia="宋体" w:hAnsi="宋体"/>
          <w:bCs/>
          <w:sz w:val="24"/>
        </w:rPr>
        <w:t>636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w:t>
      </w:r>
      <w:r w:rsidR="009A3D84">
        <w:rPr>
          <w:rFonts w:ascii="宋体" w:eastAsia="宋体" w:hAnsi="宋体" w:hint="eastAsia"/>
          <w:bCs/>
          <w:sz w:val="24"/>
        </w:rPr>
        <w:t>0</w:t>
      </w:r>
      <w:r w:rsidR="009A3D84">
        <w:rPr>
          <w:rFonts w:ascii="宋体" w:eastAsia="宋体" w:hAnsi="宋体"/>
          <w:bCs/>
          <w:sz w:val="24"/>
        </w:rPr>
        <w:t>.</w:t>
      </w:r>
      <w:r w:rsidR="004F5F9B">
        <w:rPr>
          <w:rFonts w:ascii="宋体" w:eastAsia="宋体" w:hAnsi="宋体"/>
          <w:bCs/>
          <w:sz w:val="24"/>
        </w:rPr>
        <w:t>0565</w:t>
      </w:r>
      <w:r>
        <w:rPr>
          <w:rFonts w:ascii="宋体" w:eastAsia="宋体" w:hAnsi="宋体" w:hint="eastAsia"/>
          <w:bCs/>
          <w:sz w:val="24"/>
        </w:rPr>
        <w:t>%</w:t>
      </w:r>
      <w:r w:rsidRPr="00F736C9">
        <w:rPr>
          <w:rFonts w:ascii="宋体" w:eastAsia="宋体" w:hAnsi="宋体" w:hint="eastAsia"/>
          <w:bCs/>
          <w:sz w:val="24"/>
        </w:rPr>
        <w:t>；弃权</w:t>
      </w:r>
      <w:r w:rsidR="009A3D84">
        <w:rPr>
          <w:rFonts w:ascii="宋体" w:eastAsia="宋体" w:hAnsi="宋体" w:hint="eastAsia"/>
          <w:bCs/>
          <w:sz w:val="24"/>
        </w:rPr>
        <w:t>0</w:t>
      </w:r>
      <w:r w:rsidRPr="00F736C9">
        <w:rPr>
          <w:rFonts w:ascii="宋体" w:eastAsia="宋体" w:hAnsi="宋体" w:hint="eastAsia"/>
          <w:bCs/>
          <w:sz w:val="24"/>
        </w:rPr>
        <w:t>股。该议案获得通过。</w:t>
      </w:r>
    </w:p>
    <w:p w14:paraId="65669873" w14:textId="1662CD13" w:rsidR="00EE298F" w:rsidRDefault="002D3705" w:rsidP="002D3705">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sidR="00312138">
        <w:rPr>
          <w:rFonts w:ascii="宋体" w:eastAsia="宋体" w:hAnsi="宋体" w:hint="eastAsia"/>
          <w:bCs/>
          <w:sz w:val="24"/>
        </w:rPr>
        <w:t>1</w:t>
      </w:r>
      <w:r w:rsidR="00312138">
        <w:rPr>
          <w:rFonts w:ascii="宋体" w:eastAsia="宋体" w:hAnsi="宋体"/>
          <w:bCs/>
          <w:sz w:val="24"/>
        </w:rPr>
        <w:t>7</w:t>
      </w:r>
      <w:r w:rsidR="00312138">
        <w:rPr>
          <w:rFonts w:ascii="宋体" w:eastAsia="宋体" w:hAnsi="宋体" w:hint="eastAsia"/>
          <w:bCs/>
          <w:sz w:val="24"/>
        </w:rPr>
        <w:t>,</w:t>
      </w:r>
      <w:r w:rsidR="00312138">
        <w:rPr>
          <w:rFonts w:ascii="宋体" w:eastAsia="宋体" w:hAnsi="宋体"/>
          <w:bCs/>
          <w:sz w:val="24"/>
        </w:rPr>
        <w:t>698</w:t>
      </w:r>
      <w:r w:rsidR="00312138">
        <w:rPr>
          <w:rFonts w:ascii="宋体" w:eastAsia="宋体" w:hAnsi="宋体" w:hint="eastAsia"/>
          <w:bCs/>
          <w:sz w:val="24"/>
        </w:rPr>
        <w:t>,</w:t>
      </w:r>
      <w:r w:rsidR="00312138">
        <w:rPr>
          <w:rFonts w:ascii="宋体" w:eastAsia="宋体" w:hAnsi="宋体"/>
          <w:bCs/>
          <w:sz w:val="24"/>
        </w:rPr>
        <w:t>324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w:t>
      </w:r>
      <w:r w:rsidR="00312138">
        <w:rPr>
          <w:rFonts w:ascii="宋体" w:eastAsia="宋体" w:hAnsi="宋体" w:hint="eastAsia"/>
          <w:bCs/>
          <w:sz w:val="24"/>
        </w:rPr>
        <w:t>9</w:t>
      </w:r>
      <w:r w:rsidR="00312138">
        <w:rPr>
          <w:rFonts w:ascii="宋体" w:eastAsia="宋体" w:hAnsi="宋体"/>
          <w:bCs/>
          <w:sz w:val="24"/>
        </w:rPr>
        <w:t>9.5465</w:t>
      </w:r>
      <w:r w:rsidRPr="0069058B">
        <w:rPr>
          <w:rFonts w:ascii="宋体" w:eastAsia="宋体" w:hAnsi="宋体" w:hint="eastAsia"/>
          <w:bCs/>
          <w:sz w:val="24"/>
        </w:rPr>
        <w:t>%</w:t>
      </w:r>
      <w:r w:rsidRPr="00F736C9">
        <w:rPr>
          <w:rFonts w:ascii="宋体" w:eastAsia="宋体" w:hAnsi="宋体" w:hint="eastAsia"/>
          <w:bCs/>
          <w:sz w:val="24"/>
        </w:rPr>
        <w:t>；反对</w:t>
      </w:r>
      <w:r w:rsidR="00312138">
        <w:rPr>
          <w:rFonts w:ascii="宋体" w:eastAsia="宋体" w:hAnsi="宋体" w:hint="eastAsia"/>
          <w:bCs/>
          <w:sz w:val="24"/>
        </w:rPr>
        <w:t>8</w:t>
      </w:r>
      <w:r w:rsidR="00312138">
        <w:rPr>
          <w:rFonts w:ascii="宋体" w:eastAsia="宋体" w:hAnsi="宋体"/>
          <w:bCs/>
          <w:sz w:val="24"/>
        </w:rPr>
        <w:t>0</w:t>
      </w:r>
      <w:r w:rsidR="00312138">
        <w:rPr>
          <w:rFonts w:ascii="宋体" w:eastAsia="宋体" w:hAnsi="宋体" w:hint="eastAsia"/>
          <w:bCs/>
          <w:sz w:val="24"/>
        </w:rPr>
        <w:t>,</w:t>
      </w:r>
      <w:r w:rsidR="00312138">
        <w:rPr>
          <w:rFonts w:ascii="宋体" w:eastAsia="宋体" w:hAnsi="宋体"/>
          <w:bCs/>
          <w:sz w:val="24"/>
        </w:rPr>
        <w:t>636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w:t>
      </w:r>
      <w:r w:rsidR="00312138">
        <w:rPr>
          <w:rFonts w:ascii="宋体" w:eastAsia="宋体" w:hAnsi="宋体" w:hint="eastAsia"/>
          <w:bCs/>
          <w:sz w:val="24"/>
        </w:rPr>
        <w:t>0</w:t>
      </w:r>
      <w:r w:rsidR="00312138">
        <w:rPr>
          <w:rFonts w:ascii="宋体" w:eastAsia="宋体" w:hAnsi="宋体"/>
          <w:bCs/>
          <w:sz w:val="24"/>
        </w:rPr>
        <w:t>.4535</w:t>
      </w:r>
      <w:r w:rsidRPr="0069058B">
        <w:rPr>
          <w:rFonts w:ascii="宋体" w:eastAsia="宋体" w:hAnsi="宋体" w:hint="eastAsia"/>
          <w:bCs/>
          <w:sz w:val="24"/>
        </w:rPr>
        <w:t>%</w:t>
      </w:r>
      <w:r w:rsidRPr="00F736C9">
        <w:rPr>
          <w:rFonts w:ascii="宋体" w:eastAsia="宋体" w:hAnsi="宋体" w:hint="eastAsia"/>
          <w:bCs/>
          <w:sz w:val="24"/>
        </w:rPr>
        <w:t>；弃权</w:t>
      </w:r>
      <w:r w:rsidR="008C7D6F">
        <w:rPr>
          <w:rFonts w:ascii="宋体" w:eastAsia="宋体" w:hAnsi="宋体" w:hint="eastAsia"/>
          <w:bCs/>
          <w:sz w:val="24"/>
        </w:rPr>
        <w:t>0</w:t>
      </w:r>
      <w:r w:rsidRPr="00F736C9">
        <w:rPr>
          <w:rFonts w:ascii="宋体" w:eastAsia="宋体" w:hAnsi="宋体" w:hint="eastAsia"/>
          <w:bCs/>
          <w:sz w:val="24"/>
        </w:rPr>
        <w:t>股。</w:t>
      </w:r>
    </w:p>
    <w:p w14:paraId="74759F03" w14:textId="2C95332E" w:rsidR="00522454" w:rsidRDefault="00522454" w:rsidP="00522454">
      <w:pPr>
        <w:spacing w:beforeLines="50" w:before="156" w:line="500" w:lineRule="exact"/>
        <w:ind w:firstLineChars="200" w:firstLine="480"/>
        <w:rPr>
          <w:rFonts w:ascii="宋体" w:eastAsia="宋体" w:hAnsi="宋体"/>
          <w:bCs/>
          <w:sz w:val="24"/>
        </w:rPr>
      </w:pPr>
      <w:r>
        <w:rPr>
          <w:rFonts w:ascii="宋体" w:eastAsia="宋体" w:hAnsi="宋体"/>
          <w:bCs/>
          <w:sz w:val="24"/>
        </w:rPr>
        <w:t>3</w:t>
      </w:r>
      <w:r>
        <w:rPr>
          <w:rFonts w:ascii="宋体" w:eastAsia="宋体" w:hAnsi="宋体" w:hint="eastAsia"/>
          <w:bCs/>
          <w:sz w:val="24"/>
        </w:rPr>
        <w:t>、</w:t>
      </w:r>
      <w:r w:rsidRPr="001D7E04">
        <w:rPr>
          <w:rFonts w:ascii="宋体" w:eastAsia="宋体" w:hAnsi="宋体" w:hint="eastAsia"/>
          <w:bCs/>
          <w:sz w:val="24"/>
        </w:rPr>
        <w:t>《</w:t>
      </w:r>
      <w:r w:rsidR="00541474" w:rsidRPr="00541474">
        <w:rPr>
          <w:rFonts w:ascii="宋体" w:eastAsia="宋体" w:hAnsi="宋体" w:hint="eastAsia"/>
          <w:bCs/>
          <w:sz w:val="24"/>
        </w:rPr>
        <w:t>关于使用部分超募资金永久补充流动资金的议案</w:t>
      </w:r>
      <w:r w:rsidRPr="001D7E04">
        <w:rPr>
          <w:rFonts w:ascii="宋体" w:eastAsia="宋体" w:hAnsi="宋体" w:hint="eastAsia"/>
          <w:bCs/>
          <w:sz w:val="24"/>
        </w:rPr>
        <w:t>》</w:t>
      </w:r>
      <w:r>
        <w:rPr>
          <w:rFonts w:ascii="宋体" w:eastAsia="宋体" w:hAnsi="宋体" w:hint="eastAsia"/>
          <w:bCs/>
          <w:sz w:val="24"/>
        </w:rPr>
        <w:t>的表决结果</w:t>
      </w:r>
      <w:r w:rsidR="00541474">
        <w:rPr>
          <w:rFonts w:ascii="宋体" w:eastAsia="宋体" w:hAnsi="宋体" w:hint="eastAsia"/>
          <w:bCs/>
          <w:sz w:val="24"/>
        </w:rPr>
        <w:t>：</w:t>
      </w:r>
    </w:p>
    <w:p w14:paraId="43F93E8F" w14:textId="55F3F8F7" w:rsidR="00E815FF" w:rsidRPr="00F736C9" w:rsidRDefault="00E815FF" w:rsidP="00E815FF">
      <w:pPr>
        <w:spacing w:line="500" w:lineRule="exact"/>
        <w:ind w:firstLineChars="200" w:firstLine="480"/>
        <w:rPr>
          <w:rFonts w:ascii="宋体" w:eastAsia="宋体" w:hAnsi="宋体"/>
          <w:bCs/>
          <w:sz w:val="24"/>
        </w:rPr>
      </w:pPr>
      <w:r>
        <w:rPr>
          <w:rFonts w:ascii="宋体" w:eastAsia="宋体" w:hAnsi="宋体" w:hint="eastAsia"/>
          <w:bCs/>
          <w:sz w:val="24"/>
        </w:rPr>
        <w:t>同意1</w:t>
      </w:r>
      <w:r>
        <w:rPr>
          <w:rFonts w:ascii="宋体" w:eastAsia="宋体" w:hAnsi="宋体"/>
          <w:bCs/>
          <w:sz w:val="24"/>
        </w:rPr>
        <w:t>42</w:t>
      </w:r>
      <w:r>
        <w:rPr>
          <w:rFonts w:ascii="宋体" w:eastAsia="宋体" w:hAnsi="宋体" w:hint="eastAsia"/>
          <w:bCs/>
          <w:sz w:val="24"/>
        </w:rPr>
        <w:t>,</w:t>
      </w:r>
      <w:r>
        <w:rPr>
          <w:rFonts w:ascii="宋体" w:eastAsia="宋体" w:hAnsi="宋体"/>
          <w:bCs/>
          <w:sz w:val="24"/>
        </w:rPr>
        <w:t>525</w:t>
      </w:r>
      <w:r>
        <w:rPr>
          <w:rFonts w:ascii="宋体" w:eastAsia="宋体" w:hAnsi="宋体" w:hint="eastAsia"/>
          <w:bCs/>
          <w:sz w:val="24"/>
        </w:rPr>
        <w:t>,</w:t>
      </w:r>
      <w:r>
        <w:rPr>
          <w:rFonts w:ascii="宋体" w:eastAsia="宋体" w:hAnsi="宋体"/>
          <w:bCs/>
          <w:sz w:val="24"/>
        </w:rPr>
        <w:t>367</w:t>
      </w:r>
      <w:r>
        <w:rPr>
          <w:rFonts w:ascii="宋体" w:eastAsia="宋体" w:hAnsi="宋体" w:hint="eastAsia"/>
          <w:bCs/>
          <w:sz w:val="24"/>
        </w:rPr>
        <w:t>股，占出席会议股东所持有效表决权股份总数的9</w:t>
      </w:r>
      <w:r>
        <w:rPr>
          <w:rFonts w:ascii="宋体" w:eastAsia="宋体" w:hAnsi="宋体"/>
          <w:bCs/>
          <w:sz w:val="24"/>
        </w:rPr>
        <w:t>9.9435</w:t>
      </w:r>
      <w:r>
        <w:rPr>
          <w:rFonts w:ascii="宋体" w:eastAsia="宋体" w:hAnsi="宋体" w:hint="eastAsia"/>
          <w:bCs/>
          <w:sz w:val="24"/>
        </w:rPr>
        <w:t>%；反对8</w:t>
      </w:r>
      <w:r>
        <w:rPr>
          <w:rFonts w:ascii="宋体" w:eastAsia="宋体" w:hAnsi="宋体"/>
          <w:bCs/>
          <w:sz w:val="24"/>
        </w:rPr>
        <w:t>0</w:t>
      </w:r>
      <w:r>
        <w:rPr>
          <w:rFonts w:ascii="宋体" w:eastAsia="宋体" w:hAnsi="宋体" w:hint="eastAsia"/>
          <w:bCs/>
          <w:sz w:val="24"/>
        </w:rPr>
        <w:t>,</w:t>
      </w:r>
      <w:r>
        <w:rPr>
          <w:rFonts w:ascii="宋体" w:eastAsia="宋体" w:hAnsi="宋体"/>
          <w:bCs/>
          <w:sz w:val="24"/>
        </w:rPr>
        <w:t>636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w:t>
      </w:r>
      <w:r w:rsidR="00CD6498">
        <w:rPr>
          <w:rFonts w:ascii="宋体" w:eastAsia="宋体" w:hAnsi="宋体" w:hint="eastAsia"/>
          <w:bCs/>
          <w:sz w:val="24"/>
        </w:rPr>
        <w:t>0</w:t>
      </w:r>
      <w:r w:rsidR="00CD6498">
        <w:rPr>
          <w:rFonts w:ascii="宋体" w:eastAsia="宋体" w:hAnsi="宋体"/>
          <w:bCs/>
          <w:sz w:val="24"/>
        </w:rPr>
        <w:t>.0565</w:t>
      </w:r>
      <w:r>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股。该议案获得通过。</w:t>
      </w:r>
    </w:p>
    <w:p w14:paraId="5FB78240" w14:textId="4BE1DE6C" w:rsidR="00522454" w:rsidRDefault="00E815FF" w:rsidP="00E815FF">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Pr>
          <w:rFonts w:ascii="宋体" w:eastAsia="宋体" w:hAnsi="宋体" w:hint="eastAsia"/>
          <w:bCs/>
          <w:sz w:val="24"/>
        </w:rPr>
        <w:t>1</w:t>
      </w:r>
      <w:r>
        <w:rPr>
          <w:rFonts w:ascii="宋体" w:eastAsia="宋体" w:hAnsi="宋体"/>
          <w:bCs/>
          <w:sz w:val="24"/>
        </w:rPr>
        <w:t>7</w:t>
      </w:r>
      <w:r>
        <w:rPr>
          <w:rFonts w:ascii="宋体" w:eastAsia="宋体" w:hAnsi="宋体" w:hint="eastAsia"/>
          <w:bCs/>
          <w:sz w:val="24"/>
        </w:rPr>
        <w:t>,</w:t>
      </w:r>
      <w:r>
        <w:rPr>
          <w:rFonts w:ascii="宋体" w:eastAsia="宋体" w:hAnsi="宋体"/>
          <w:bCs/>
          <w:sz w:val="24"/>
        </w:rPr>
        <w:t>698</w:t>
      </w:r>
      <w:r>
        <w:rPr>
          <w:rFonts w:ascii="宋体" w:eastAsia="宋体" w:hAnsi="宋体" w:hint="eastAsia"/>
          <w:bCs/>
          <w:sz w:val="24"/>
        </w:rPr>
        <w:t>,</w:t>
      </w:r>
      <w:r>
        <w:rPr>
          <w:rFonts w:ascii="宋体" w:eastAsia="宋体" w:hAnsi="宋体"/>
          <w:bCs/>
          <w:sz w:val="24"/>
        </w:rPr>
        <w:t>324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的9</w:t>
      </w:r>
      <w:r>
        <w:rPr>
          <w:rFonts w:ascii="宋体" w:eastAsia="宋体" w:hAnsi="宋体"/>
          <w:bCs/>
          <w:sz w:val="24"/>
        </w:rPr>
        <w:t>9.5465</w:t>
      </w:r>
      <w:r w:rsidRPr="0069058B">
        <w:rPr>
          <w:rFonts w:ascii="宋体" w:eastAsia="宋体" w:hAnsi="宋体" w:hint="eastAsia"/>
          <w:bCs/>
          <w:sz w:val="24"/>
        </w:rPr>
        <w:t>%</w:t>
      </w:r>
      <w:r w:rsidRPr="00F736C9">
        <w:rPr>
          <w:rFonts w:ascii="宋体" w:eastAsia="宋体" w:hAnsi="宋体" w:hint="eastAsia"/>
          <w:bCs/>
          <w:sz w:val="24"/>
        </w:rPr>
        <w:t>；反对</w:t>
      </w:r>
      <w:r>
        <w:rPr>
          <w:rFonts w:ascii="宋体" w:eastAsia="宋体" w:hAnsi="宋体" w:hint="eastAsia"/>
          <w:bCs/>
          <w:sz w:val="24"/>
        </w:rPr>
        <w:t>8</w:t>
      </w:r>
      <w:r>
        <w:rPr>
          <w:rFonts w:ascii="宋体" w:eastAsia="宋体" w:hAnsi="宋体"/>
          <w:bCs/>
          <w:sz w:val="24"/>
        </w:rPr>
        <w:t>0</w:t>
      </w:r>
      <w:r>
        <w:rPr>
          <w:rFonts w:ascii="宋体" w:eastAsia="宋体" w:hAnsi="宋体" w:hint="eastAsia"/>
          <w:bCs/>
          <w:sz w:val="24"/>
        </w:rPr>
        <w:t>,</w:t>
      </w:r>
      <w:r>
        <w:rPr>
          <w:rFonts w:ascii="宋体" w:eastAsia="宋体" w:hAnsi="宋体"/>
          <w:bCs/>
          <w:sz w:val="24"/>
        </w:rPr>
        <w:t>636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的0</w:t>
      </w:r>
      <w:r>
        <w:rPr>
          <w:rFonts w:ascii="宋体" w:eastAsia="宋体" w:hAnsi="宋体"/>
          <w:bCs/>
          <w:sz w:val="24"/>
        </w:rPr>
        <w:t>.4535</w:t>
      </w:r>
      <w:r w:rsidRPr="0069058B">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w:t>
      </w:r>
    </w:p>
    <w:p w14:paraId="06AB0295" w14:textId="3411FCC6" w:rsidR="00541474" w:rsidRDefault="00541474" w:rsidP="00541474">
      <w:pPr>
        <w:spacing w:beforeLines="50" w:before="156" w:line="500" w:lineRule="exact"/>
        <w:ind w:firstLineChars="200" w:firstLine="480"/>
        <w:rPr>
          <w:rFonts w:ascii="宋体" w:eastAsia="宋体" w:hAnsi="宋体"/>
          <w:bCs/>
          <w:sz w:val="24"/>
        </w:rPr>
      </w:pPr>
      <w:r>
        <w:rPr>
          <w:rFonts w:ascii="宋体" w:eastAsia="宋体" w:hAnsi="宋体"/>
          <w:bCs/>
          <w:sz w:val="24"/>
        </w:rPr>
        <w:t>4</w:t>
      </w:r>
      <w:r>
        <w:rPr>
          <w:rFonts w:ascii="宋体" w:eastAsia="宋体" w:hAnsi="宋体" w:hint="eastAsia"/>
          <w:bCs/>
          <w:sz w:val="24"/>
        </w:rPr>
        <w:t>、</w:t>
      </w:r>
      <w:r w:rsidRPr="00541474">
        <w:rPr>
          <w:rFonts w:ascii="宋体" w:eastAsia="宋体" w:hAnsi="宋体" w:hint="eastAsia"/>
          <w:bCs/>
          <w:sz w:val="24"/>
        </w:rPr>
        <w:t>关于修订公司部分内部管理制度的议案</w:t>
      </w:r>
      <w:r>
        <w:rPr>
          <w:rFonts w:ascii="宋体" w:eastAsia="宋体" w:hAnsi="宋体" w:hint="eastAsia"/>
          <w:bCs/>
          <w:sz w:val="24"/>
        </w:rPr>
        <w:t>的表决结果：</w:t>
      </w:r>
    </w:p>
    <w:p w14:paraId="311AF4D9" w14:textId="5D654318" w:rsidR="00541474" w:rsidRPr="00541474" w:rsidRDefault="00541474" w:rsidP="00541474">
      <w:pPr>
        <w:spacing w:line="500" w:lineRule="exact"/>
        <w:ind w:firstLineChars="200" w:firstLine="480"/>
        <w:rPr>
          <w:rFonts w:ascii="宋体" w:eastAsia="宋体" w:hAnsi="宋体"/>
          <w:bCs/>
          <w:sz w:val="24"/>
        </w:rPr>
      </w:pPr>
      <w:r w:rsidRPr="00541474">
        <w:rPr>
          <w:rFonts w:ascii="宋体" w:eastAsia="宋体" w:hAnsi="宋体" w:hint="eastAsia"/>
          <w:bCs/>
          <w:sz w:val="24"/>
        </w:rPr>
        <w:t>4</w:t>
      </w:r>
      <w:r w:rsidRPr="00541474">
        <w:rPr>
          <w:rFonts w:ascii="宋体" w:eastAsia="宋体" w:hAnsi="宋体"/>
          <w:bCs/>
          <w:sz w:val="24"/>
        </w:rPr>
        <w:t>.1</w:t>
      </w:r>
      <w:r w:rsidRPr="00541474">
        <w:rPr>
          <w:rFonts w:ascii="宋体" w:eastAsia="宋体" w:hAnsi="宋体" w:hint="eastAsia"/>
          <w:bCs/>
          <w:sz w:val="24"/>
        </w:rPr>
        <w:t>《</w:t>
      </w:r>
      <w:r w:rsidRPr="00541474">
        <w:rPr>
          <w:sz w:val="24"/>
        </w:rPr>
        <w:t>关于修订公司</w:t>
      </w:r>
      <w:r w:rsidR="006919E7">
        <w:rPr>
          <w:rFonts w:hint="eastAsia"/>
          <w:sz w:val="24"/>
        </w:rPr>
        <w:t>&lt;</w:t>
      </w:r>
      <w:r w:rsidRPr="00541474">
        <w:rPr>
          <w:sz w:val="24"/>
        </w:rPr>
        <w:t>股东大会议事规则</w:t>
      </w:r>
      <w:r w:rsidR="006919E7">
        <w:rPr>
          <w:rFonts w:hint="eastAsia"/>
          <w:sz w:val="24"/>
        </w:rPr>
        <w:t>&gt;</w:t>
      </w:r>
      <w:r w:rsidRPr="00541474">
        <w:rPr>
          <w:sz w:val="24"/>
        </w:rPr>
        <w:t>的议案</w:t>
      </w:r>
      <w:r w:rsidRPr="00541474">
        <w:rPr>
          <w:rFonts w:hint="eastAsia"/>
          <w:sz w:val="24"/>
        </w:rPr>
        <w:t>》的表决结果</w:t>
      </w:r>
      <w:r w:rsidR="00EF1D0B">
        <w:rPr>
          <w:rFonts w:hint="eastAsia"/>
          <w:sz w:val="24"/>
        </w:rPr>
        <w:t>：</w:t>
      </w:r>
    </w:p>
    <w:p w14:paraId="698EBDEE" w14:textId="40F2E860" w:rsidR="00541474" w:rsidRPr="00F736C9" w:rsidRDefault="00541474" w:rsidP="00541474">
      <w:pPr>
        <w:spacing w:line="500" w:lineRule="exact"/>
        <w:ind w:firstLineChars="200" w:firstLine="480"/>
        <w:rPr>
          <w:rFonts w:ascii="宋体" w:eastAsia="宋体" w:hAnsi="宋体"/>
          <w:bCs/>
          <w:sz w:val="24"/>
        </w:rPr>
      </w:pPr>
      <w:r>
        <w:rPr>
          <w:rFonts w:ascii="宋体" w:eastAsia="宋体" w:hAnsi="宋体" w:hint="eastAsia"/>
          <w:bCs/>
          <w:sz w:val="24"/>
        </w:rPr>
        <w:t>同意</w:t>
      </w:r>
      <w:r w:rsidR="00216DE2">
        <w:rPr>
          <w:rFonts w:ascii="宋体" w:eastAsia="宋体" w:hAnsi="宋体" w:hint="eastAsia"/>
          <w:bCs/>
          <w:sz w:val="24"/>
        </w:rPr>
        <w:t>1</w:t>
      </w:r>
      <w:r w:rsidR="00216DE2">
        <w:rPr>
          <w:rFonts w:ascii="宋体" w:eastAsia="宋体" w:hAnsi="宋体"/>
          <w:bCs/>
          <w:sz w:val="24"/>
        </w:rPr>
        <w:t>42</w:t>
      </w:r>
      <w:r w:rsidR="00216DE2">
        <w:rPr>
          <w:rFonts w:ascii="宋体" w:eastAsia="宋体" w:hAnsi="宋体" w:hint="eastAsia"/>
          <w:bCs/>
          <w:sz w:val="24"/>
        </w:rPr>
        <w:t>,</w:t>
      </w:r>
      <w:r w:rsidR="00216DE2">
        <w:rPr>
          <w:rFonts w:ascii="宋体" w:eastAsia="宋体" w:hAnsi="宋体"/>
          <w:bCs/>
          <w:sz w:val="24"/>
        </w:rPr>
        <w:t>526</w:t>
      </w:r>
      <w:r w:rsidR="00216DE2">
        <w:rPr>
          <w:rFonts w:ascii="宋体" w:eastAsia="宋体" w:hAnsi="宋体" w:hint="eastAsia"/>
          <w:bCs/>
          <w:sz w:val="24"/>
        </w:rPr>
        <w:t>,</w:t>
      </w:r>
      <w:r w:rsidR="00216DE2">
        <w:rPr>
          <w:rFonts w:ascii="宋体" w:eastAsia="宋体" w:hAnsi="宋体"/>
          <w:bCs/>
          <w:sz w:val="24"/>
        </w:rPr>
        <w:t>067</w:t>
      </w:r>
      <w:r>
        <w:rPr>
          <w:rFonts w:ascii="宋体" w:eastAsia="宋体" w:hAnsi="宋体" w:hint="eastAsia"/>
          <w:bCs/>
          <w:sz w:val="24"/>
        </w:rPr>
        <w:t>股，占出席会议股东所持有效表决权股份总数的</w:t>
      </w:r>
      <w:r w:rsidR="00216DE2">
        <w:rPr>
          <w:rFonts w:ascii="宋体" w:eastAsia="宋体" w:hAnsi="宋体" w:hint="eastAsia"/>
          <w:bCs/>
          <w:sz w:val="24"/>
        </w:rPr>
        <w:t>9</w:t>
      </w:r>
      <w:r w:rsidR="00216DE2">
        <w:rPr>
          <w:rFonts w:ascii="宋体" w:eastAsia="宋体" w:hAnsi="宋体"/>
          <w:bCs/>
          <w:sz w:val="24"/>
        </w:rPr>
        <w:t>9.9439</w:t>
      </w:r>
      <w:r>
        <w:rPr>
          <w:rFonts w:ascii="宋体" w:eastAsia="宋体" w:hAnsi="宋体" w:hint="eastAsia"/>
          <w:bCs/>
          <w:sz w:val="24"/>
        </w:rPr>
        <w:t>%；反对</w:t>
      </w:r>
      <w:r w:rsidR="00216DE2">
        <w:rPr>
          <w:rFonts w:ascii="宋体" w:eastAsia="宋体" w:hAnsi="宋体" w:hint="eastAsia"/>
          <w:bCs/>
          <w:sz w:val="24"/>
        </w:rPr>
        <w:t>7</w:t>
      </w:r>
      <w:r w:rsidR="00216DE2">
        <w:rPr>
          <w:rFonts w:ascii="宋体" w:eastAsia="宋体" w:hAnsi="宋体"/>
          <w:bCs/>
          <w:sz w:val="24"/>
        </w:rPr>
        <w:t>9</w:t>
      </w:r>
      <w:r w:rsidR="00216DE2">
        <w:rPr>
          <w:rFonts w:ascii="宋体" w:eastAsia="宋体" w:hAnsi="宋体" w:hint="eastAsia"/>
          <w:bCs/>
          <w:sz w:val="24"/>
        </w:rPr>
        <w:t>,</w:t>
      </w:r>
      <w:r w:rsidR="00216DE2">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w:t>
      </w:r>
      <w:r w:rsidR="00216DE2">
        <w:rPr>
          <w:rFonts w:ascii="宋体" w:eastAsia="宋体" w:hAnsi="宋体" w:hint="eastAsia"/>
          <w:bCs/>
          <w:sz w:val="24"/>
        </w:rPr>
        <w:t>0</w:t>
      </w:r>
      <w:r w:rsidR="00216DE2">
        <w:rPr>
          <w:rFonts w:ascii="宋体" w:eastAsia="宋体" w:hAnsi="宋体"/>
          <w:bCs/>
          <w:sz w:val="24"/>
        </w:rPr>
        <w:t>.0561</w:t>
      </w:r>
      <w:r>
        <w:rPr>
          <w:rFonts w:ascii="宋体" w:eastAsia="宋体" w:hAnsi="宋体" w:hint="eastAsia"/>
          <w:bCs/>
          <w:sz w:val="24"/>
        </w:rPr>
        <w:t>%</w:t>
      </w:r>
      <w:r w:rsidRPr="00F736C9">
        <w:rPr>
          <w:rFonts w:ascii="宋体" w:eastAsia="宋体" w:hAnsi="宋体" w:hint="eastAsia"/>
          <w:bCs/>
          <w:sz w:val="24"/>
        </w:rPr>
        <w:t>；弃权</w:t>
      </w:r>
      <w:r w:rsidR="00216DE2">
        <w:rPr>
          <w:rFonts w:ascii="宋体" w:eastAsia="宋体" w:hAnsi="宋体" w:hint="eastAsia"/>
          <w:bCs/>
          <w:sz w:val="24"/>
        </w:rPr>
        <w:t>0</w:t>
      </w:r>
      <w:r w:rsidRPr="00F736C9">
        <w:rPr>
          <w:rFonts w:ascii="宋体" w:eastAsia="宋体" w:hAnsi="宋体" w:hint="eastAsia"/>
          <w:bCs/>
          <w:sz w:val="24"/>
        </w:rPr>
        <w:t>股。该议案获得通过。</w:t>
      </w:r>
    </w:p>
    <w:p w14:paraId="24194F52" w14:textId="5FF46400" w:rsidR="00541474" w:rsidRDefault="00541474" w:rsidP="00541474">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sidR="001C3463">
        <w:rPr>
          <w:rFonts w:ascii="宋体" w:eastAsia="宋体" w:hAnsi="宋体" w:hint="eastAsia"/>
          <w:bCs/>
          <w:sz w:val="24"/>
        </w:rPr>
        <w:t>1</w:t>
      </w:r>
      <w:r w:rsidR="001C3463">
        <w:rPr>
          <w:rFonts w:ascii="宋体" w:eastAsia="宋体" w:hAnsi="宋体"/>
          <w:bCs/>
          <w:sz w:val="24"/>
        </w:rPr>
        <w:t>7</w:t>
      </w:r>
      <w:r w:rsidR="001C3463">
        <w:rPr>
          <w:rFonts w:ascii="宋体" w:eastAsia="宋体" w:hAnsi="宋体" w:hint="eastAsia"/>
          <w:bCs/>
          <w:sz w:val="24"/>
        </w:rPr>
        <w:t>,</w:t>
      </w:r>
      <w:r w:rsidR="001C3463">
        <w:rPr>
          <w:rFonts w:ascii="宋体" w:eastAsia="宋体" w:hAnsi="宋体"/>
          <w:bCs/>
          <w:sz w:val="24"/>
        </w:rPr>
        <w:t>699</w:t>
      </w:r>
      <w:r w:rsidR="001C3463">
        <w:rPr>
          <w:rFonts w:ascii="宋体" w:eastAsia="宋体" w:hAnsi="宋体" w:hint="eastAsia"/>
          <w:bCs/>
          <w:sz w:val="24"/>
        </w:rPr>
        <w:t>,</w:t>
      </w:r>
      <w:r w:rsidR="001C3463">
        <w:rPr>
          <w:rFonts w:ascii="宋体" w:eastAsia="宋体" w:hAnsi="宋体"/>
          <w:bCs/>
          <w:sz w:val="24"/>
        </w:rPr>
        <w:t>024</w:t>
      </w:r>
      <w:r w:rsidRPr="00F736C9">
        <w:rPr>
          <w:rFonts w:ascii="宋体" w:eastAsia="宋体" w:hAnsi="宋体" w:hint="eastAsia"/>
          <w:bCs/>
          <w:sz w:val="24"/>
        </w:rPr>
        <w:t>股，</w:t>
      </w:r>
      <w:r w:rsidRPr="0069058B">
        <w:rPr>
          <w:rFonts w:ascii="宋体" w:eastAsia="宋体" w:hAnsi="宋体" w:hint="eastAsia"/>
          <w:bCs/>
          <w:sz w:val="24"/>
        </w:rPr>
        <w:t>占出席会议中小投</w:t>
      </w:r>
      <w:r w:rsidRPr="0069058B">
        <w:rPr>
          <w:rFonts w:ascii="宋体" w:eastAsia="宋体" w:hAnsi="宋体" w:hint="eastAsia"/>
          <w:bCs/>
          <w:sz w:val="24"/>
        </w:rPr>
        <w:lastRenderedPageBreak/>
        <w:t>资者所持有效表决权股份总数</w:t>
      </w:r>
      <w:r>
        <w:rPr>
          <w:rFonts w:ascii="宋体" w:eastAsia="宋体" w:hAnsi="宋体" w:hint="eastAsia"/>
          <w:bCs/>
          <w:sz w:val="24"/>
        </w:rPr>
        <w:t>的</w:t>
      </w:r>
      <w:r w:rsidR="001C3463">
        <w:rPr>
          <w:rFonts w:ascii="宋体" w:eastAsia="宋体" w:hAnsi="宋体" w:hint="eastAsia"/>
          <w:bCs/>
          <w:sz w:val="24"/>
        </w:rPr>
        <w:t>9</w:t>
      </w:r>
      <w:r w:rsidR="001C3463">
        <w:rPr>
          <w:rFonts w:ascii="宋体" w:eastAsia="宋体" w:hAnsi="宋体"/>
          <w:bCs/>
          <w:sz w:val="24"/>
        </w:rPr>
        <w:t>9.5504</w:t>
      </w:r>
      <w:r w:rsidRPr="0069058B">
        <w:rPr>
          <w:rFonts w:ascii="宋体" w:eastAsia="宋体" w:hAnsi="宋体" w:hint="eastAsia"/>
          <w:bCs/>
          <w:sz w:val="24"/>
        </w:rPr>
        <w:t>%</w:t>
      </w:r>
      <w:r w:rsidRPr="00F736C9">
        <w:rPr>
          <w:rFonts w:ascii="宋体" w:eastAsia="宋体" w:hAnsi="宋体" w:hint="eastAsia"/>
          <w:bCs/>
          <w:sz w:val="24"/>
        </w:rPr>
        <w:t>；反对</w:t>
      </w:r>
      <w:r w:rsidR="001C3463">
        <w:rPr>
          <w:rFonts w:ascii="宋体" w:eastAsia="宋体" w:hAnsi="宋体" w:hint="eastAsia"/>
          <w:bCs/>
          <w:sz w:val="24"/>
        </w:rPr>
        <w:t>7</w:t>
      </w:r>
      <w:r w:rsidR="001C3463">
        <w:rPr>
          <w:rFonts w:ascii="宋体" w:eastAsia="宋体" w:hAnsi="宋体"/>
          <w:bCs/>
          <w:sz w:val="24"/>
        </w:rPr>
        <w:t>9</w:t>
      </w:r>
      <w:r w:rsidR="001C3463">
        <w:rPr>
          <w:rFonts w:ascii="宋体" w:eastAsia="宋体" w:hAnsi="宋体" w:hint="eastAsia"/>
          <w:bCs/>
          <w:sz w:val="24"/>
        </w:rPr>
        <w:t>,</w:t>
      </w:r>
      <w:r w:rsidR="001C3463">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w:t>
      </w:r>
      <w:r w:rsidR="001C3463">
        <w:rPr>
          <w:rFonts w:ascii="宋体" w:eastAsia="宋体" w:hAnsi="宋体" w:hint="eastAsia"/>
          <w:bCs/>
          <w:sz w:val="24"/>
        </w:rPr>
        <w:t>0</w:t>
      </w:r>
      <w:r w:rsidR="001C3463">
        <w:rPr>
          <w:rFonts w:ascii="宋体" w:eastAsia="宋体" w:hAnsi="宋体"/>
          <w:bCs/>
          <w:sz w:val="24"/>
        </w:rPr>
        <w:t>.4496</w:t>
      </w:r>
      <w:r w:rsidRPr="0069058B">
        <w:rPr>
          <w:rFonts w:ascii="宋体" w:eastAsia="宋体" w:hAnsi="宋体" w:hint="eastAsia"/>
          <w:bCs/>
          <w:sz w:val="24"/>
        </w:rPr>
        <w:t>%</w:t>
      </w:r>
      <w:r w:rsidRPr="00F736C9">
        <w:rPr>
          <w:rFonts w:ascii="宋体" w:eastAsia="宋体" w:hAnsi="宋体" w:hint="eastAsia"/>
          <w:bCs/>
          <w:sz w:val="24"/>
        </w:rPr>
        <w:t>；弃权</w:t>
      </w:r>
      <w:r w:rsidR="001C3463">
        <w:rPr>
          <w:rFonts w:ascii="宋体" w:eastAsia="宋体" w:hAnsi="宋体" w:hint="eastAsia"/>
          <w:bCs/>
          <w:sz w:val="24"/>
        </w:rPr>
        <w:t>0</w:t>
      </w:r>
      <w:r w:rsidRPr="00F736C9">
        <w:rPr>
          <w:rFonts w:ascii="宋体" w:eastAsia="宋体" w:hAnsi="宋体" w:hint="eastAsia"/>
          <w:bCs/>
          <w:sz w:val="24"/>
        </w:rPr>
        <w:t>股。</w:t>
      </w:r>
    </w:p>
    <w:p w14:paraId="3D765D9A" w14:textId="12B650F2" w:rsidR="00EF1D0B" w:rsidRPr="00541474" w:rsidRDefault="00EF1D0B" w:rsidP="00EF1D0B">
      <w:pPr>
        <w:spacing w:beforeLines="50" w:before="156" w:line="500" w:lineRule="exact"/>
        <w:ind w:firstLineChars="200" w:firstLine="480"/>
        <w:rPr>
          <w:rFonts w:ascii="宋体" w:eastAsia="宋体" w:hAnsi="宋体"/>
          <w:bCs/>
          <w:sz w:val="24"/>
        </w:rPr>
      </w:pPr>
      <w:r w:rsidRPr="00541474">
        <w:rPr>
          <w:rFonts w:ascii="宋体" w:eastAsia="宋体" w:hAnsi="宋体" w:hint="eastAsia"/>
          <w:bCs/>
          <w:sz w:val="24"/>
        </w:rPr>
        <w:t>4</w:t>
      </w:r>
      <w:r w:rsidRPr="00541474">
        <w:rPr>
          <w:rFonts w:ascii="宋体" w:eastAsia="宋体" w:hAnsi="宋体"/>
          <w:bCs/>
          <w:sz w:val="24"/>
        </w:rPr>
        <w:t>.</w:t>
      </w:r>
      <w:r>
        <w:rPr>
          <w:rFonts w:ascii="宋体" w:eastAsia="宋体" w:hAnsi="宋体"/>
          <w:bCs/>
          <w:sz w:val="24"/>
        </w:rPr>
        <w:t>2</w:t>
      </w:r>
      <w:r w:rsidRPr="00541474">
        <w:rPr>
          <w:rFonts w:ascii="宋体" w:eastAsia="宋体" w:hAnsi="宋体" w:hint="eastAsia"/>
          <w:bCs/>
          <w:sz w:val="24"/>
        </w:rPr>
        <w:t>《</w:t>
      </w:r>
      <w:r w:rsidRPr="00541474">
        <w:rPr>
          <w:sz w:val="24"/>
        </w:rPr>
        <w:t>关于修订公司</w:t>
      </w:r>
      <w:r w:rsidR="006919E7">
        <w:rPr>
          <w:rFonts w:hint="eastAsia"/>
          <w:sz w:val="24"/>
        </w:rPr>
        <w:t>&lt;</w:t>
      </w:r>
      <w:r w:rsidR="002778C8">
        <w:rPr>
          <w:rFonts w:hint="eastAsia"/>
          <w:sz w:val="24"/>
        </w:rPr>
        <w:t>董事会</w:t>
      </w:r>
      <w:r w:rsidRPr="00541474">
        <w:rPr>
          <w:sz w:val="24"/>
        </w:rPr>
        <w:t>议事规则</w:t>
      </w:r>
      <w:r w:rsidR="006919E7">
        <w:rPr>
          <w:rFonts w:hint="eastAsia"/>
          <w:sz w:val="24"/>
        </w:rPr>
        <w:t>&gt;</w:t>
      </w:r>
      <w:r w:rsidRPr="00541474">
        <w:rPr>
          <w:sz w:val="24"/>
        </w:rPr>
        <w:t>的议案</w:t>
      </w:r>
      <w:r w:rsidRPr="00541474">
        <w:rPr>
          <w:rFonts w:hint="eastAsia"/>
          <w:sz w:val="24"/>
        </w:rPr>
        <w:t>》的表决结果</w:t>
      </w:r>
      <w:r>
        <w:rPr>
          <w:rFonts w:hint="eastAsia"/>
          <w:sz w:val="24"/>
        </w:rPr>
        <w:t>：</w:t>
      </w:r>
    </w:p>
    <w:p w14:paraId="7AB50787" w14:textId="77777777" w:rsidR="00B01936" w:rsidRPr="00F736C9" w:rsidRDefault="00B01936" w:rsidP="00B01936">
      <w:pPr>
        <w:spacing w:line="500" w:lineRule="exact"/>
        <w:ind w:firstLineChars="200" w:firstLine="480"/>
        <w:rPr>
          <w:rFonts w:ascii="宋体" w:eastAsia="宋体" w:hAnsi="宋体"/>
          <w:bCs/>
          <w:sz w:val="24"/>
        </w:rPr>
      </w:pPr>
      <w:r>
        <w:rPr>
          <w:rFonts w:ascii="宋体" w:eastAsia="宋体" w:hAnsi="宋体" w:hint="eastAsia"/>
          <w:bCs/>
          <w:sz w:val="24"/>
        </w:rPr>
        <w:t>同意1</w:t>
      </w:r>
      <w:r>
        <w:rPr>
          <w:rFonts w:ascii="宋体" w:eastAsia="宋体" w:hAnsi="宋体"/>
          <w:bCs/>
          <w:sz w:val="24"/>
        </w:rPr>
        <w:t>42</w:t>
      </w:r>
      <w:r>
        <w:rPr>
          <w:rFonts w:ascii="宋体" w:eastAsia="宋体" w:hAnsi="宋体" w:hint="eastAsia"/>
          <w:bCs/>
          <w:sz w:val="24"/>
        </w:rPr>
        <w:t>,</w:t>
      </w:r>
      <w:r>
        <w:rPr>
          <w:rFonts w:ascii="宋体" w:eastAsia="宋体" w:hAnsi="宋体"/>
          <w:bCs/>
          <w:sz w:val="24"/>
        </w:rPr>
        <w:t>526</w:t>
      </w:r>
      <w:r>
        <w:rPr>
          <w:rFonts w:ascii="宋体" w:eastAsia="宋体" w:hAnsi="宋体" w:hint="eastAsia"/>
          <w:bCs/>
          <w:sz w:val="24"/>
        </w:rPr>
        <w:t>,</w:t>
      </w:r>
      <w:r>
        <w:rPr>
          <w:rFonts w:ascii="宋体" w:eastAsia="宋体" w:hAnsi="宋体"/>
          <w:bCs/>
          <w:sz w:val="24"/>
        </w:rPr>
        <w:t>067</w:t>
      </w:r>
      <w:r>
        <w:rPr>
          <w:rFonts w:ascii="宋体" w:eastAsia="宋体" w:hAnsi="宋体" w:hint="eastAsia"/>
          <w:bCs/>
          <w:sz w:val="24"/>
        </w:rPr>
        <w:t>股，占出席会议股东所持有效表决权股份总数的9</w:t>
      </w:r>
      <w:r>
        <w:rPr>
          <w:rFonts w:ascii="宋体" w:eastAsia="宋体" w:hAnsi="宋体"/>
          <w:bCs/>
          <w:sz w:val="24"/>
        </w:rPr>
        <w:t>9.9439</w:t>
      </w:r>
      <w:r>
        <w:rPr>
          <w:rFonts w:ascii="宋体" w:eastAsia="宋体" w:hAnsi="宋体" w:hint="eastAsia"/>
          <w:bCs/>
          <w:sz w:val="24"/>
        </w:rPr>
        <w:t>%；反对7</w:t>
      </w:r>
      <w:r>
        <w:rPr>
          <w:rFonts w:ascii="宋体" w:eastAsia="宋体" w:hAnsi="宋体"/>
          <w:bCs/>
          <w:sz w:val="24"/>
        </w:rPr>
        <w:t>9</w:t>
      </w:r>
      <w:r>
        <w:rPr>
          <w:rFonts w:ascii="宋体" w:eastAsia="宋体" w:hAnsi="宋体" w:hint="eastAsia"/>
          <w:bCs/>
          <w:sz w:val="24"/>
        </w:rPr>
        <w:t>,</w:t>
      </w:r>
      <w:r>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，占出席会议股东所持有效表决权股份总数的0</w:t>
      </w:r>
      <w:r>
        <w:rPr>
          <w:rFonts w:ascii="宋体" w:eastAsia="宋体" w:hAnsi="宋体"/>
          <w:bCs/>
          <w:sz w:val="24"/>
        </w:rPr>
        <w:t>.0561</w:t>
      </w:r>
      <w:r>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股。该议案获得通过。</w:t>
      </w:r>
    </w:p>
    <w:p w14:paraId="5A799DE3" w14:textId="0DEEC533" w:rsidR="00541474" w:rsidRDefault="00B01936" w:rsidP="00B01936">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Pr>
          <w:rFonts w:ascii="宋体" w:eastAsia="宋体" w:hAnsi="宋体" w:hint="eastAsia"/>
          <w:bCs/>
          <w:sz w:val="24"/>
        </w:rPr>
        <w:t>1</w:t>
      </w:r>
      <w:r>
        <w:rPr>
          <w:rFonts w:ascii="宋体" w:eastAsia="宋体" w:hAnsi="宋体"/>
          <w:bCs/>
          <w:sz w:val="24"/>
        </w:rPr>
        <w:t>7</w:t>
      </w:r>
      <w:r>
        <w:rPr>
          <w:rFonts w:ascii="宋体" w:eastAsia="宋体" w:hAnsi="宋体" w:hint="eastAsia"/>
          <w:bCs/>
          <w:sz w:val="24"/>
        </w:rPr>
        <w:t>,</w:t>
      </w:r>
      <w:r>
        <w:rPr>
          <w:rFonts w:ascii="宋体" w:eastAsia="宋体" w:hAnsi="宋体"/>
          <w:bCs/>
          <w:sz w:val="24"/>
        </w:rPr>
        <w:t>699</w:t>
      </w:r>
      <w:r>
        <w:rPr>
          <w:rFonts w:ascii="宋体" w:eastAsia="宋体" w:hAnsi="宋体" w:hint="eastAsia"/>
          <w:bCs/>
          <w:sz w:val="24"/>
        </w:rPr>
        <w:t>,</w:t>
      </w:r>
      <w:r>
        <w:rPr>
          <w:rFonts w:ascii="宋体" w:eastAsia="宋体" w:hAnsi="宋体"/>
          <w:bCs/>
          <w:sz w:val="24"/>
        </w:rPr>
        <w:t>024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的9</w:t>
      </w:r>
      <w:r>
        <w:rPr>
          <w:rFonts w:ascii="宋体" w:eastAsia="宋体" w:hAnsi="宋体"/>
          <w:bCs/>
          <w:sz w:val="24"/>
        </w:rPr>
        <w:t>9.5504</w:t>
      </w:r>
      <w:r w:rsidRPr="0069058B">
        <w:rPr>
          <w:rFonts w:ascii="宋体" w:eastAsia="宋体" w:hAnsi="宋体" w:hint="eastAsia"/>
          <w:bCs/>
          <w:sz w:val="24"/>
        </w:rPr>
        <w:t>%</w:t>
      </w:r>
      <w:r w:rsidRPr="00F736C9">
        <w:rPr>
          <w:rFonts w:ascii="宋体" w:eastAsia="宋体" w:hAnsi="宋体" w:hint="eastAsia"/>
          <w:bCs/>
          <w:sz w:val="24"/>
        </w:rPr>
        <w:t>；反对</w:t>
      </w:r>
      <w:r>
        <w:rPr>
          <w:rFonts w:ascii="宋体" w:eastAsia="宋体" w:hAnsi="宋体" w:hint="eastAsia"/>
          <w:bCs/>
          <w:sz w:val="24"/>
        </w:rPr>
        <w:t>7</w:t>
      </w:r>
      <w:r>
        <w:rPr>
          <w:rFonts w:ascii="宋体" w:eastAsia="宋体" w:hAnsi="宋体"/>
          <w:bCs/>
          <w:sz w:val="24"/>
        </w:rPr>
        <w:t>9</w:t>
      </w:r>
      <w:r>
        <w:rPr>
          <w:rFonts w:ascii="宋体" w:eastAsia="宋体" w:hAnsi="宋体" w:hint="eastAsia"/>
          <w:bCs/>
          <w:sz w:val="24"/>
        </w:rPr>
        <w:t>,</w:t>
      </w:r>
      <w:r>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的0</w:t>
      </w:r>
      <w:r>
        <w:rPr>
          <w:rFonts w:ascii="宋体" w:eastAsia="宋体" w:hAnsi="宋体"/>
          <w:bCs/>
          <w:sz w:val="24"/>
        </w:rPr>
        <w:t>.4496</w:t>
      </w:r>
      <w:r w:rsidRPr="0069058B">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w:t>
      </w:r>
    </w:p>
    <w:p w14:paraId="1DDB63CC" w14:textId="4DEE36C1" w:rsidR="006919E7" w:rsidRPr="00541474" w:rsidRDefault="006919E7" w:rsidP="006919E7">
      <w:pPr>
        <w:spacing w:beforeLines="50" w:before="156" w:line="500" w:lineRule="exact"/>
        <w:ind w:firstLineChars="200" w:firstLine="480"/>
        <w:rPr>
          <w:rFonts w:ascii="宋体" w:eastAsia="宋体" w:hAnsi="宋体"/>
          <w:bCs/>
          <w:sz w:val="24"/>
        </w:rPr>
      </w:pPr>
      <w:r w:rsidRPr="00541474">
        <w:rPr>
          <w:rFonts w:ascii="宋体" w:eastAsia="宋体" w:hAnsi="宋体" w:hint="eastAsia"/>
          <w:bCs/>
          <w:sz w:val="24"/>
        </w:rPr>
        <w:t>4</w:t>
      </w:r>
      <w:r w:rsidRPr="00541474">
        <w:rPr>
          <w:rFonts w:ascii="宋体" w:eastAsia="宋体" w:hAnsi="宋体"/>
          <w:bCs/>
          <w:sz w:val="24"/>
        </w:rPr>
        <w:t>.</w:t>
      </w:r>
      <w:r>
        <w:rPr>
          <w:rFonts w:ascii="宋体" w:eastAsia="宋体" w:hAnsi="宋体"/>
          <w:bCs/>
          <w:sz w:val="24"/>
        </w:rPr>
        <w:t>3</w:t>
      </w:r>
      <w:r w:rsidRPr="00541474">
        <w:rPr>
          <w:rFonts w:ascii="宋体" w:eastAsia="宋体" w:hAnsi="宋体" w:hint="eastAsia"/>
          <w:bCs/>
          <w:sz w:val="24"/>
        </w:rPr>
        <w:t>《</w:t>
      </w:r>
      <w:r w:rsidRPr="00541474">
        <w:rPr>
          <w:sz w:val="24"/>
        </w:rPr>
        <w:t>关于修订公司</w:t>
      </w:r>
      <w:r>
        <w:rPr>
          <w:rFonts w:hint="eastAsia"/>
          <w:sz w:val="24"/>
        </w:rPr>
        <w:t>&lt;</w:t>
      </w:r>
      <w:r>
        <w:rPr>
          <w:rFonts w:hint="eastAsia"/>
          <w:sz w:val="24"/>
        </w:rPr>
        <w:t>独立董事工作细则</w:t>
      </w:r>
      <w:r>
        <w:rPr>
          <w:rFonts w:hint="eastAsia"/>
          <w:sz w:val="24"/>
        </w:rPr>
        <w:t>&gt;</w:t>
      </w:r>
      <w:r w:rsidRPr="00541474">
        <w:rPr>
          <w:sz w:val="24"/>
        </w:rPr>
        <w:t>的议案</w:t>
      </w:r>
      <w:r w:rsidRPr="00541474">
        <w:rPr>
          <w:rFonts w:hint="eastAsia"/>
          <w:sz w:val="24"/>
        </w:rPr>
        <w:t>》的表决结果</w:t>
      </w:r>
      <w:r>
        <w:rPr>
          <w:rFonts w:hint="eastAsia"/>
          <w:sz w:val="24"/>
        </w:rPr>
        <w:t>：</w:t>
      </w:r>
    </w:p>
    <w:p w14:paraId="07E80A2C" w14:textId="77777777" w:rsidR="00B01936" w:rsidRPr="00F736C9" w:rsidRDefault="00B01936" w:rsidP="00B01936">
      <w:pPr>
        <w:spacing w:line="500" w:lineRule="exact"/>
        <w:ind w:firstLineChars="200" w:firstLine="480"/>
        <w:rPr>
          <w:rFonts w:ascii="宋体" w:eastAsia="宋体" w:hAnsi="宋体"/>
          <w:bCs/>
          <w:sz w:val="24"/>
        </w:rPr>
      </w:pPr>
      <w:r>
        <w:rPr>
          <w:rFonts w:ascii="宋体" w:eastAsia="宋体" w:hAnsi="宋体" w:hint="eastAsia"/>
          <w:bCs/>
          <w:sz w:val="24"/>
        </w:rPr>
        <w:t>同意1</w:t>
      </w:r>
      <w:r>
        <w:rPr>
          <w:rFonts w:ascii="宋体" w:eastAsia="宋体" w:hAnsi="宋体"/>
          <w:bCs/>
          <w:sz w:val="24"/>
        </w:rPr>
        <w:t>42</w:t>
      </w:r>
      <w:r>
        <w:rPr>
          <w:rFonts w:ascii="宋体" w:eastAsia="宋体" w:hAnsi="宋体" w:hint="eastAsia"/>
          <w:bCs/>
          <w:sz w:val="24"/>
        </w:rPr>
        <w:t>,</w:t>
      </w:r>
      <w:r>
        <w:rPr>
          <w:rFonts w:ascii="宋体" w:eastAsia="宋体" w:hAnsi="宋体"/>
          <w:bCs/>
          <w:sz w:val="24"/>
        </w:rPr>
        <w:t>526</w:t>
      </w:r>
      <w:r>
        <w:rPr>
          <w:rFonts w:ascii="宋体" w:eastAsia="宋体" w:hAnsi="宋体" w:hint="eastAsia"/>
          <w:bCs/>
          <w:sz w:val="24"/>
        </w:rPr>
        <w:t>,</w:t>
      </w:r>
      <w:r>
        <w:rPr>
          <w:rFonts w:ascii="宋体" w:eastAsia="宋体" w:hAnsi="宋体"/>
          <w:bCs/>
          <w:sz w:val="24"/>
        </w:rPr>
        <w:t>067</w:t>
      </w:r>
      <w:r>
        <w:rPr>
          <w:rFonts w:ascii="宋体" w:eastAsia="宋体" w:hAnsi="宋体" w:hint="eastAsia"/>
          <w:bCs/>
          <w:sz w:val="24"/>
        </w:rPr>
        <w:t>股，占出席会议股东所持有效表决权股份总数的9</w:t>
      </w:r>
      <w:r>
        <w:rPr>
          <w:rFonts w:ascii="宋体" w:eastAsia="宋体" w:hAnsi="宋体"/>
          <w:bCs/>
          <w:sz w:val="24"/>
        </w:rPr>
        <w:t>9.9439</w:t>
      </w:r>
      <w:r>
        <w:rPr>
          <w:rFonts w:ascii="宋体" w:eastAsia="宋体" w:hAnsi="宋体" w:hint="eastAsia"/>
          <w:bCs/>
          <w:sz w:val="24"/>
        </w:rPr>
        <w:t>%；反对7</w:t>
      </w:r>
      <w:r>
        <w:rPr>
          <w:rFonts w:ascii="宋体" w:eastAsia="宋体" w:hAnsi="宋体"/>
          <w:bCs/>
          <w:sz w:val="24"/>
        </w:rPr>
        <w:t>9</w:t>
      </w:r>
      <w:r>
        <w:rPr>
          <w:rFonts w:ascii="宋体" w:eastAsia="宋体" w:hAnsi="宋体" w:hint="eastAsia"/>
          <w:bCs/>
          <w:sz w:val="24"/>
        </w:rPr>
        <w:t>,</w:t>
      </w:r>
      <w:r>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，占出席会议股东所持有效表决权股份总数的0</w:t>
      </w:r>
      <w:r>
        <w:rPr>
          <w:rFonts w:ascii="宋体" w:eastAsia="宋体" w:hAnsi="宋体"/>
          <w:bCs/>
          <w:sz w:val="24"/>
        </w:rPr>
        <w:t>.0561</w:t>
      </w:r>
      <w:r>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股。该议案获得通过。</w:t>
      </w:r>
    </w:p>
    <w:p w14:paraId="2C17FC2D" w14:textId="6BDAF001" w:rsidR="006919E7" w:rsidRPr="00541474" w:rsidRDefault="00B01936" w:rsidP="00B01936">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Pr>
          <w:rFonts w:ascii="宋体" w:eastAsia="宋体" w:hAnsi="宋体" w:hint="eastAsia"/>
          <w:bCs/>
          <w:sz w:val="24"/>
        </w:rPr>
        <w:t>1</w:t>
      </w:r>
      <w:r>
        <w:rPr>
          <w:rFonts w:ascii="宋体" w:eastAsia="宋体" w:hAnsi="宋体"/>
          <w:bCs/>
          <w:sz w:val="24"/>
        </w:rPr>
        <w:t>7</w:t>
      </w:r>
      <w:r>
        <w:rPr>
          <w:rFonts w:ascii="宋体" w:eastAsia="宋体" w:hAnsi="宋体" w:hint="eastAsia"/>
          <w:bCs/>
          <w:sz w:val="24"/>
        </w:rPr>
        <w:t>,</w:t>
      </w:r>
      <w:r>
        <w:rPr>
          <w:rFonts w:ascii="宋体" w:eastAsia="宋体" w:hAnsi="宋体"/>
          <w:bCs/>
          <w:sz w:val="24"/>
        </w:rPr>
        <w:t>699</w:t>
      </w:r>
      <w:r>
        <w:rPr>
          <w:rFonts w:ascii="宋体" w:eastAsia="宋体" w:hAnsi="宋体" w:hint="eastAsia"/>
          <w:bCs/>
          <w:sz w:val="24"/>
        </w:rPr>
        <w:t>,</w:t>
      </w:r>
      <w:r>
        <w:rPr>
          <w:rFonts w:ascii="宋体" w:eastAsia="宋体" w:hAnsi="宋体"/>
          <w:bCs/>
          <w:sz w:val="24"/>
        </w:rPr>
        <w:t>024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的9</w:t>
      </w:r>
      <w:r>
        <w:rPr>
          <w:rFonts w:ascii="宋体" w:eastAsia="宋体" w:hAnsi="宋体"/>
          <w:bCs/>
          <w:sz w:val="24"/>
        </w:rPr>
        <w:t>9.5504</w:t>
      </w:r>
      <w:r w:rsidRPr="0069058B">
        <w:rPr>
          <w:rFonts w:ascii="宋体" w:eastAsia="宋体" w:hAnsi="宋体" w:hint="eastAsia"/>
          <w:bCs/>
          <w:sz w:val="24"/>
        </w:rPr>
        <w:t>%</w:t>
      </w:r>
      <w:r w:rsidRPr="00F736C9">
        <w:rPr>
          <w:rFonts w:ascii="宋体" w:eastAsia="宋体" w:hAnsi="宋体" w:hint="eastAsia"/>
          <w:bCs/>
          <w:sz w:val="24"/>
        </w:rPr>
        <w:t>；反对</w:t>
      </w:r>
      <w:r>
        <w:rPr>
          <w:rFonts w:ascii="宋体" w:eastAsia="宋体" w:hAnsi="宋体" w:hint="eastAsia"/>
          <w:bCs/>
          <w:sz w:val="24"/>
        </w:rPr>
        <w:t>7</w:t>
      </w:r>
      <w:r>
        <w:rPr>
          <w:rFonts w:ascii="宋体" w:eastAsia="宋体" w:hAnsi="宋体"/>
          <w:bCs/>
          <w:sz w:val="24"/>
        </w:rPr>
        <w:t>9</w:t>
      </w:r>
      <w:r>
        <w:rPr>
          <w:rFonts w:ascii="宋体" w:eastAsia="宋体" w:hAnsi="宋体" w:hint="eastAsia"/>
          <w:bCs/>
          <w:sz w:val="24"/>
        </w:rPr>
        <w:t>,</w:t>
      </w:r>
      <w:r>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的0</w:t>
      </w:r>
      <w:r>
        <w:rPr>
          <w:rFonts w:ascii="宋体" w:eastAsia="宋体" w:hAnsi="宋体"/>
          <w:bCs/>
          <w:sz w:val="24"/>
        </w:rPr>
        <w:t>.4496</w:t>
      </w:r>
      <w:r w:rsidRPr="0069058B">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w:t>
      </w:r>
    </w:p>
    <w:p w14:paraId="04816A96" w14:textId="095245AB" w:rsidR="003E5A27" w:rsidRPr="00541474" w:rsidRDefault="003E5A27" w:rsidP="003E5A27">
      <w:pPr>
        <w:spacing w:beforeLines="50" w:before="156" w:line="500" w:lineRule="exact"/>
        <w:ind w:firstLineChars="200" w:firstLine="480"/>
        <w:rPr>
          <w:rFonts w:ascii="宋体" w:eastAsia="宋体" w:hAnsi="宋体"/>
          <w:bCs/>
          <w:sz w:val="24"/>
        </w:rPr>
      </w:pPr>
      <w:r w:rsidRPr="00541474">
        <w:rPr>
          <w:rFonts w:ascii="宋体" w:eastAsia="宋体" w:hAnsi="宋体" w:hint="eastAsia"/>
          <w:bCs/>
          <w:sz w:val="24"/>
        </w:rPr>
        <w:t>4</w:t>
      </w:r>
      <w:r w:rsidRPr="00541474">
        <w:rPr>
          <w:rFonts w:ascii="宋体" w:eastAsia="宋体" w:hAnsi="宋体"/>
          <w:bCs/>
          <w:sz w:val="24"/>
        </w:rPr>
        <w:t>.</w:t>
      </w:r>
      <w:r>
        <w:rPr>
          <w:rFonts w:ascii="宋体" w:eastAsia="宋体" w:hAnsi="宋体"/>
          <w:bCs/>
          <w:sz w:val="24"/>
        </w:rPr>
        <w:t>4</w:t>
      </w:r>
      <w:r w:rsidRPr="00541474">
        <w:rPr>
          <w:rFonts w:ascii="宋体" w:eastAsia="宋体" w:hAnsi="宋体" w:hint="eastAsia"/>
          <w:bCs/>
          <w:sz w:val="24"/>
        </w:rPr>
        <w:t>《</w:t>
      </w:r>
      <w:r w:rsidRPr="00541474">
        <w:rPr>
          <w:sz w:val="24"/>
        </w:rPr>
        <w:t>关于修订公司</w:t>
      </w:r>
      <w:r>
        <w:rPr>
          <w:rFonts w:hint="eastAsia"/>
          <w:sz w:val="24"/>
        </w:rPr>
        <w:t>&lt;</w:t>
      </w:r>
      <w:r>
        <w:rPr>
          <w:rFonts w:hint="eastAsia"/>
          <w:sz w:val="24"/>
        </w:rPr>
        <w:t>对外投资管理制度</w:t>
      </w:r>
      <w:r>
        <w:rPr>
          <w:rFonts w:hint="eastAsia"/>
          <w:sz w:val="24"/>
        </w:rPr>
        <w:t>&gt;</w:t>
      </w:r>
      <w:r w:rsidRPr="00541474">
        <w:rPr>
          <w:sz w:val="24"/>
        </w:rPr>
        <w:t>的议案</w:t>
      </w:r>
      <w:r w:rsidRPr="00541474">
        <w:rPr>
          <w:rFonts w:hint="eastAsia"/>
          <w:sz w:val="24"/>
        </w:rPr>
        <w:t>》的表决结果</w:t>
      </w:r>
      <w:r>
        <w:rPr>
          <w:rFonts w:hint="eastAsia"/>
          <w:sz w:val="24"/>
        </w:rPr>
        <w:t>：</w:t>
      </w:r>
    </w:p>
    <w:p w14:paraId="73E2B50F" w14:textId="53405FD0" w:rsidR="003E5A27" w:rsidRPr="00F736C9" w:rsidRDefault="003E5A27" w:rsidP="003E5A27">
      <w:pPr>
        <w:spacing w:line="500" w:lineRule="exact"/>
        <w:ind w:firstLineChars="200" w:firstLine="480"/>
        <w:rPr>
          <w:rFonts w:ascii="宋体" w:eastAsia="宋体" w:hAnsi="宋体"/>
          <w:bCs/>
          <w:sz w:val="24"/>
        </w:rPr>
      </w:pPr>
      <w:r>
        <w:rPr>
          <w:rFonts w:ascii="宋体" w:eastAsia="宋体" w:hAnsi="宋体" w:hint="eastAsia"/>
          <w:bCs/>
          <w:sz w:val="24"/>
        </w:rPr>
        <w:t>同意</w:t>
      </w:r>
      <w:r w:rsidR="00B01936">
        <w:rPr>
          <w:rFonts w:ascii="宋体" w:eastAsia="宋体" w:hAnsi="宋体" w:hint="eastAsia"/>
          <w:bCs/>
          <w:sz w:val="24"/>
        </w:rPr>
        <w:t>1</w:t>
      </w:r>
      <w:r w:rsidR="00B01936">
        <w:rPr>
          <w:rFonts w:ascii="宋体" w:eastAsia="宋体" w:hAnsi="宋体"/>
          <w:bCs/>
          <w:sz w:val="24"/>
        </w:rPr>
        <w:t>42</w:t>
      </w:r>
      <w:r w:rsidR="00B01936">
        <w:rPr>
          <w:rFonts w:ascii="宋体" w:eastAsia="宋体" w:hAnsi="宋体" w:hint="eastAsia"/>
          <w:bCs/>
          <w:sz w:val="24"/>
        </w:rPr>
        <w:t>,</w:t>
      </w:r>
      <w:r w:rsidR="00B01936">
        <w:rPr>
          <w:rFonts w:ascii="宋体" w:eastAsia="宋体" w:hAnsi="宋体"/>
          <w:bCs/>
          <w:sz w:val="24"/>
        </w:rPr>
        <w:t>524</w:t>
      </w:r>
      <w:r w:rsidR="00B01936">
        <w:rPr>
          <w:rFonts w:ascii="宋体" w:eastAsia="宋体" w:hAnsi="宋体" w:hint="eastAsia"/>
          <w:bCs/>
          <w:sz w:val="24"/>
        </w:rPr>
        <w:t>,</w:t>
      </w:r>
      <w:r w:rsidR="00B01936">
        <w:rPr>
          <w:rFonts w:ascii="宋体" w:eastAsia="宋体" w:hAnsi="宋体"/>
          <w:bCs/>
          <w:sz w:val="24"/>
        </w:rPr>
        <w:t>267</w:t>
      </w:r>
      <w:r>
        <w:rPr>
          <w:rFonts w:ascii="宋体" w:eastAsia="宋体" w:hAnsi="宋体" w:hint="eastAsia"/>
          <w:bCs/>
          <w:sz w:val="24"/>
        </w:rPr>
        <w:t>股，占出席会议股东所持有效表决权股份总数的</w:t>
      </w:r>
      <w:r w:rsidR="00B01936">
        <w:rPr>
          <w:rFonts w:ascii="宋体" w:eastAsia="宋体" w:hAnsi="宋体" w:hint="eastAsia"/>
          <w:bCs/>
          <w:sz w:val="24"/>
        </w:rPr>
        <w:t>9</w:t>
      </w:r>
      <w:r w:rsidR="00B01936">
        <w:rPr>
          <w:rFonts w:ascii="宋体" w:eastAsia="宋体" w:hAnsi="宋体"/>
          <w:bCs/>
          <w:sz w:val="24"/>
        </w:rPr>
        <w:t>9.9427</w:t>
      </w:r>
      <w:r>
        <w:rPr>
          <w:rFonts w:ascii="宋体" w:eastAsia="宋体" w:hAnsi="宋体" w:hint="eastAsia"/>
          <w:bCs/>
          <w:sz w:val="24"/>
        </w:rPr>
        <w:t>%；反对</w:t>
      </w:r>
      <w:r w:rsidR="00B01936">
        <w:rPr>
          <w:rFonts w:ascii="宋体" w:eastAsia="宋体" w:hAnsi="宋体" w:hint="eastAsia"/>
          <w:bCs/>
          <w:sz w:val="24"/>
        </w:rPr>
        <w:t>8</w:t>
      </w:r>
      <w:r w:rsidR="00B01936">
        <w:rPr>
          <w:rFonts w:ascii="宋体" w:eastAsia="宋体" w:hAnsi="宋体"/>
          <w:bCs/>
          <w:sz w:val="24"/>
        </w:rPr>
        <w:t>1</w:t>
      </w:r>
      <w:r w:rsidR="00B01936">
        <w:rPr>
          <w:rFonts w:ascii="宋体" w:eastAsia="宋体" w:hAnsi="宋体" w:hint="eastAsia"/>
          <w:bCs/>
          <w:sz w:val="24"/>
        </w:rPr>
        <w:t>,</w:t>
      </w:r>
      <w:r w:rsidR="00B01936">
        <w:rPr>
          <w:rFonts w:ascii="宋体" w:eastAsia="宋体" w:hAnsi="宋体"/>
          <w:bCs/>
          <w:sz w:val="24"/>
        </w:rPr>
        <w:t>736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w:t>
      </w:r>
      <w:r w:rsidR="00B01936">
        <w:rPr>
          <w:rFonts w:ascii="宋体" w:eastAsia="宋体" w:hAnsi="宋体" w:hint="eastAsia"/>
          <w:bCs/>
          <w:sz w:val="24"/>
        </w:rPr>
        <w:t>0</w:t>
      </w:r>
      <w:r w:rsidR="00B01936">
        <w:rPr>
          <w:rFonts w:ascii="宋体" w:eastAsia="宋体" w:hAnsi="宋体"/>
          <w:bCs/>
          <w:sz w:val="24"/>
        </w:rPr>
        <w:t>.0573</w:t>
      </w:r>
      <w:r>
        <w:rPr>
          <w:rFonts w:ascii="宋体" w:eastAsia="宋体" w:hAnsi="宋体" w:hint="eastAsia"/>
          <w:bCs/>
          <w:sz w:val="24"/>
        </w:rPr>
        <w:t>%</w:t>
      </w:r>
      <w:r w:rsidRPr="00F736C9">
        <w:rPr>
          <w:rFonts w:ascii="宋体" w:eastAsia="宋体" w:hAnsi="宋体" w:hint="eastAsia"/>
          <w:bCs/>
          <w:sz w:val="24"/>
        </w:rPr>
        <w:t>；弃权</w:t>
      </w:r>
      <w:r w:rsidR="004F5C35">
        <w:rPr>
          <w:rFonts w:ascii="宋体" w:eastAsia="宋体" w:hAnsi="宋体" w:hint="eastAsia"/>
          <w:bCs/>
          <w:sz w:val="24"/>
        </w:rPr>
        <w:t>0</w:t>
      </w:r>
      <w:r w:rsidRPr="00F736C9">
        <w:rPr>
          <w:rFonts w:ascii="宋体" w:eastAsia="宋体" w:hAnsi="宋体" w:hint="eastAsia"/>
          <w:bCs/>
          <w:sz w:val="24"/>
        </w:rPr>
        <w:t>股。该议案获得通过。</w:t>
      </w:r>
    </w:p>
    <w:p w14:paraId="0EFD1355" w14:textId="6354C313" w:rsidR="006919E7" w:rsidRDefault="003E5A27" w:rsidP="003E5A27">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sidR="00A92BA0">
        <w:rPr>
          <w:rFonts w:ascii="宋体" w:eastAsia="宋体" w:hAnsi="宋体" w:hint="eastAsia"/>
          <w:bCs/>
          <w:sz w:val="24"/>
        </w:rPr>
        <w:t>1</w:t>
      </w:r>
      <w:r w:rsidR="00A92BA0">
        <w:rPr>
          <w:rFonts w:ascii="宋体" w:eastAsia="宋体" w:hAnsi="宋体"/>
          <w:bCs/>
          <w:sz w:val="24"/>
        </w:rPr>
        <w:t>7</w:t>
      </w:r>
      <w:r w:rsidR="00A92BA0">
        <w:rPr>
          <w:rFonts w:ascii="宋体" w:eastAsia="宋体" w:hAnsi="宋体" w:hint="eastAsia"/>
          <w:bCs/>
          <w:sz w:val="24"/>
        </w:rPr>
        <w:t>,</w:t>
      </w:r>
      <w:r w:rsidR="00A92BA0">
        <w:rPr>
          <w:rFonts w:ascii="宋体" w:eastAsia="宋体" w:hAnsi="宋体"/>
          <w:bCs/>
          <w:sz w:val="24"/>
        </w:rPr>
        <w:t>697</w:t>
      </w:r>
      <w:r w:rsidR="00A92BA0">
        <w:rPr>
          <w:rFonts w:ascii="宋体" w:eastAsia="宋体" w:hAnsi="宋体" w:hint="eastAsia"/>
          <w:bCs/>
          <w:sz w:val="24"/>
        </w:rPr>
        <w:t>,</w:t>
      </w:r>
      <w:r w:rsidR="00A92BA0">
        <w:rPr>
          <w:rFonts w:ascii="宋体" w:eastAsia="宋体" w:hAnsi="宋体"/>
          <w:bCs/>
          <w:sz w:val="24"/>
        </w:rPr>
        <w:t>224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w:t>
      </w:r>
      <w:r w:rsidR="00A92BA0">
        <w:rPr>
          <w:rFonts w:ascii="宋体" w:eastAsia="宋体" w:hAnsi="宋体" w:hint="eastAsia"/>
          <w:bCs/>
          <w:sz w:val="24"/>
        </w:rPr>
        <w:t>9</w:t>
      </w:r>
      <w:r w:rsidR="00A92BA0">
        <w:rPr>
          <w:rFonts w:ascii="宋体" w:eastAsia="宋体" w:hAnsi="宋体"/>
          <w:bCs/>
          <w:sz w:val="24"/>
        </w:rPr>
        <w:t>9.5403</w:t>
      </w:r>
      <w:r w:rsidRPr="0069058B">
        <w:rPr>
          <w:rFonts w:ascii="宋体" w:eastAsia="宋体" w:hAnsi="宋体" w:hint="eastAsia"/>
          <w:bCs/>
          <w:sz w:val="24"/>
        </w:rPr>
        <w:t>%</w:t>
      </w:r>
      <w:r w:rsidRPr="00F736C9">
        <w:rPr>
          <w:rFonts w:ascii="宋体" w:eastAsia="宋体" w:hAnsi="宋体" w:hint="eastAsia"/>
          <w:bCs/>
          <w:sz w:val="24"/>
        </w:rPr>
        <w:t>；反对</w:t>
      </w:r>
      <w:r w:rsidR="00A92BA0">
        <w:rPr>
          <w:rFonts w:ascii="宋体" w:eastAsia="宋体" w:hAnsi="宋体" w:hint="eastAsia"/>
          <w:bCs/>
          <w:sz w:val="24"/>
        </w:rPr>
        <w:t>8</w:t>
      </w:r>
      <w:r w:rsidR="00A92BA0">
        <w:rPr>
          <w:rFonts w:ascii="宋体" w:eastAsia="宋体" w:hAnsi="宋体"/>
          <w:bCs/>
          <w:sz w:val="24"/>
        </w:rPr>
        <w:t>1</w:t>
      </w:r>
      <w:r w:rsidR="00A92BA0">
        <w:rPr>
          <w:rFonts w:ascii="宋体" w:eastAsia="宋体" w:hAnsi="宋体" w:hint="eastAsia"/>
          <w:bCs/>
          <w:sz w:val="24"/>
        </w:rPr>
        <w:t>,</w:t>
      </w:r>
      <w:r w:rsidR="00A92BA0">
        <w:rPr>
          <w:rFonts w:ascii="宋体" w:eastAsia="宋体" w:hAnsi="宋体"/>
          <w:bCs/>
          <w:sz w:val="24"/>
        </w:rPr>
        <w:t>736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w:t>
      </w:r>
      <w:r w:rsidR="00A92BA0">
        <w:rPr>
          <w:rFonts w:ascii="宋体" w:eastAsia="宋体" w:hAnsi="宋体" w:hint="eastAsia"/>
          <w:bCs/>
          <w:sz w:val="24"/>
        </w:rPr>
        <w:t>0</w:t>
      </w:r>
      <w:r w:rsidR="00A92BA0">
        <w:rPr>
          <w:rFonts w:ascii="宋体" w:eastAsia="宋体" w:hAnsi="宋体"/>
          <w:bCs/>
          <w:sz w:val="24"/>
        </w:rPr>
        <w:t>.4597</w:t>
      </w:r>
      <w:r w:rsidRPr="0069058B">
        <w:rPr>
          <w:rFonts w:ascii="宋体" w:eastAsia="宋体" w:hAnsi="宋体" w:hint="eastAsia"/>
          <w:bCs/>
          <w:sz w:val="24"/>
        </w:rPr>
        <w:t>%</w:t>
      </w:r>
      <w:r w:rsidRPr="00F736C9">
        <w:rPr>
          <w:rFonts w:ascii="宋体" w:eastAsia="宋体" w:hAnsi="宋体" w:hint="eastAsia"/>
          <w:bCs/>
          <w:sz w:val="24"/>
        </w:rPr>
        <w:t>；弃权</w:t>
      </w:r>
      <w:r w:rsidR="00A92BA0">
        <w:rPr>
          <w:rFonts w:ascii="宋体" w:eastAsia="宋体" w:hAnsi="宋体" w:hint="eastAsia"/>
          <w:bCs/>
          <w:sz w:val="24"/>
        </w:rPr>
        <w:t>0</w:t>
      </w:r>
      <w:r w:rsidRPr="00F736C9">
        <w:rPr>
          <w:rFonts w:ascii="宋体" w:eastAsia="宋体" w:hAnsi="宋体" w:hint="eastAsia"/>
          <w:bCs/>
          <w:sz w:val="24"/>
        </w:rPr>
        <w:t>股。</w:t>
      </w:r>
    </w:p>
    <w:p w14:paraId="6908FA4D" w14:textId="22AEDD10" w:rsidR="003E5A27" w:rsidRPr="00541474" w:rsidRDefault="003E5A27" w:rsidP="003E5A27">
      <w:pPr>
        <w:spacing w:beforeLines="50" w:before="156" w:line="500" w:lineRule="exact"/>
        <w:ind w:firstLineChars="200" w:firstLine="480"/>
        <w:rPr>
          <w:rFonts w:ascii="宋体" w:eastAsia="宋体" w:hAnsi="宋体"/>
          <w:bCs/>
          <w:sz w:val="24"/>
        </w:rPr>
      </w:pPr>
      <w:r w:rsidRPr="00541474">
        <w:rPr>
          <w:rFonts w:ascii="宋体" w:eastAsia="宋体" w:hAnsi="宋体" w:hint="eastAsia"/>
          <w:bCs/>
          <w:sz w:val="24"/>
        </w:rPr>
        <w:t>4</w:t>
      </w:r>
      <w:r w:rsidRPr="00541474">
        <w:rPr>
          <w:rFonts w:ascii="宋体" w:eastAsia="宋体" w:hAnsi="宋体"/>
          <w:bCs/>
          <w:sz w:val="24"/>
        </w:rPr>
        <w:t>.</w:t>
      </w:r>
      <w:r>
        <w:rPr>
          <w:rFonts w:ascii="宋体" w:eastAsia="宋体" w:hAnsi="宋体"/>
          <w:bCs/>
          <w:sz w:val="24"/>
        </w:rPr>
        <w:t>5</w:t>
      </w:r>
      <w:r w:rsidRPr="00541474">
        <w:rPr>
          <w:rFonts w:ascii="宋体" w:eastAsia="宋体" w:hAnsi="宋体" w:hint="eastAsia"/>
          <w:bCs/>
          <w:sz w:val="24"/>
        </w:rPr>
        <w:t>《</w:t>
      </w:r>
      <w:r w:rsidRPr="00541474">
        <w:rPr>
          <w:sz w:val="24"/>
        </w:rPr>
        <w:t>关于修订公司</w:t>
      </w:r>
      <w:r>
        <w:rPr>
          <w:rFonts w:hint="eastAsia"/>
          <w:sz w:val="24"/>
        </w:rPr>
        <w:t>&lt;</w:t>
      </w:r>
      <w:r>
        <w:rPr>
          <w:rFonts w:hint="eastAsia"/>
          <w:sz w:val="24"/>
        </w:rPr>
        <w:t>对外担保管理制度</w:t>
      </w:r>
      <w:r>
        <w:rPr>
          <w:rFonts w:hint="eastAsia"/>
          <w:sz w:val="24"/>
        </w:rPr>
        <w:t>&gt;</w:t>
      </w:r>
      <w:r w:rsidRPr="00541474">
        <w:rPr>
          <w:sz w:val="24"/>
        </w:rPr>
        <w:t>的议案</w:t>
      </w:r>
      <w:r w:rsidRPr="00541474">
        <w:rPr>
          <w:rFonts w:hint="eastAsia"/>
          <w:sz w:val="24"/>
        </w:rPr>
        <w:t>》的表决结果</w:t>
      </w:r>
      <w:r>
        <w:rPr>
          <w:rFonts w:hint="eastAsia"/>
          <w:sz w:val="24"/>
        </w:rPr>
        <w:t>：</w:t>
      </w:r>
    </w:p>
    <w:p w14:paraId="6045B01F" w14:textId="77777777" w:rsidR="00AC583E" w:rsidRPr="00F736C9" w:rsidRDefault="00AC583E" w:rsidP="00AC583E">
      <w:pPr>
        <w:spacing w:line="500" w:lineRule="exact"/>
        <w:ind w:firstLineChars="200" w:firstLine="480"/>
        <w:rPr>
          <w:rFonts w:ascii="宋体" w:eastAsia="宋体" w:hAnsi="宋体"/>
          <w:bCs/>
          <w:sz w:val="24"/>
        </w:rPr>
      </w:pPr>
      <w:r>
        <w:rPr>
          <w:rFonts w:ascii="宋体" w:eastAsia="宋体" w:hAnsi="宋体" w:hint="eastAsia"/>
          <w:bCs/>
          <w:sz w:val="24"/>
        </w:rPr>
        <w:t>同意1</w:t>
      </w:r>
      <w:r>
        <w:rPr>
          <w:rFonts w:ascii="宋体" w:eastAsia="宋体" w:hAnsi="宋体"/>
          <w:bCs/>
          <w:sz w:val="24"/>
        </w:rPr>
        <w:t>42</w:t>
      </w:r>
      <w:r>
        <w:rPr>
          <w:rFonts w:ascii="宋体" w:eastAsia="宋体" w:hAnsi="宋体" w:hint="eastAsia"/>
          <w:bCs/>
          <w:sz w:val="24"/>
        </w:rPr>
        <w:t>,</w:t>
      </w:r>
      <w:r>
        <w:rPr>
          <w:rFonts w:ascii="宋体" w:eastAsia="宋体" w:hAnsi="宋体"/>
          <w:bCs/>
          <w:sz w:val="24"/>
        </w:rPr>
        <w:t>524</w:t>
      </w:r>
      <w:r>
        <w:rPr>
          <w:rFonts w:ascii="宋体" w:eastAsia="宋体" w:hAnsi="宋体" w:hint="eastAsia"/>
          <w:bCs/>
          <w:sz w:val="24"/>
        </w:rPr>
        <w:t>,</w:t>
      </w:r>
      <w:r>
        <w:rPr>
          <w:rFonts w:ascii="宋体" w:eastAsia="宋体" w:hAnsi="宋体"/>
          <w:bCs/>
          <w:sz w:val="24"/>
        </w:rPr>
        <w:t>267</w:t>
      </w:r>
      <w:r>
        <w:rPr>
          <w:rFonts w:ascii="宋体" w:eastAsia="宋体" w:hAnsi="宋体" w:hint="eastAsia"/>
          <w:bCs/>
          <w:sz w:val="24"/>
        </w:rPr>
        <w:t>股，占出席会议股东所持有效表决权股份总数的9</w:t>
      </w:r>
      <w:r>
        <w:rPr>
          <w:rFonts w:ascii="宋体" w:eastAsia="宋体" w:hAnsi="宋体"/>
          <w:bCs/>
          <w:sz w:val="24"/>
        </w:rPr>
        <w:t>9.9427</w:t>
      </w:r>
      <w:r>
        <w:rPr>
          <w:rFonts w:ascii="宋体" w:eastAsia="宋体" w:hAnsi="宋体" w:hint="eastAsia"/>
          <w:bCs/>
          <w:sz w:val="24"/>
        </w:rPr>
        <w:t>%；反对8</w:t>
      </w:r>
      <w:r>
        <w:rPr>
          <w:rFonts w:ascii="宋体" w:eastAsia="宋体" w:hAnsi="宋体"/>
          <w:bCs/>
          <w:sz w:val="24"/>
        </w:rPr>
        <w:t>1</w:t>
      </w:r>
      <w:r>
        <w:rPr>
          <w:rFonts w:ascii="宋体" w:eastAsia="宋体" w:hAnsi="宋体" w:hint="eastAsia"/>
          <w:bCs/>
          <w:sz w:val="24"/>
        </w:rPr>
        <w:t>,</w:t>
      </w:r>
      <w:r>
        <w:rPr>
          <w:rFonts w:ascii="宋体" w:eastAsia="宋体" w:hAnsi="宋体"/>
          <w:bCs/>
          <w:sz w:val="24"/>
        </w:rPr>
        <w:t>736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，占出席会议股东所持有效表决权股份总数的0</w:t>
      </w:r>
      <w:r>
        <w:rPr>
          <w:rFonts w:ascii="宋体" w:eastAsia="宋体" w:hAnsi="宋体"/>
          <w:bCs/>
          <w:sz w:val="24"/>
        </w:rPr>
        <w:t>.0573</w:t>
      </w:r>
      <w:r>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lastRenderedPageBreak/>
        <w:t>股。该议案获得通过。</w:t>
      </w:r>
    </w:p>
    <w:p w14:paraId="0E3D844B" w14:textId="6C8288CC" w:rsidR="003E5A27" w:rsidRDefault="00AC583E" w:rsidP="00AC583E">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Pr>
          <w:rFonts w:ascii="宋体" w:eastAsia="宋体" w:hAnsi="宋体" w:hint="eastAsia"/>
          <w:bCs/>
          <w:sz w:val="24"/>
        </w:rPr>
        <w:t>1</w:t>
      </w:r>
      <w:r>
        <w:rPr>
          <w:rFonts w:ascii="宋体" w:eastAsia="宋体" w:hAnsi="宋体"/>
          <w:bCs/>
          <w:sz w:val="24"/>
        </w:rPr>
        <w:t>7</w:t>
      </w:r>
      <w:r>
        <w:rPr>
          <w:rFonts w:ascii="宋体" w:eastAsia="宋体" w:hAnsi="宋体" w:hint="eastAsia"/>
          <w:bCs/>
          <w:sz w:val="24"/>
        </w:rPr>
        <w:t>,</w:t>
      </w:r>
      <w:r>
        <w:rPr>
          <w:rFonts w:ascii="宋体" w:eastAsia="宋体" w:hAnsi="宋体"/>
          <w:bCs/>
          <w:sz w:val="24"/>
        </w:rPr>
        <w:t>697</w:t>
      </w:r>
      <w:r>
        <w:rPr>
          <w:rFonts w:ascii="宋体" w:eastAsia="宋体" w:hAnsi="宋体" w:hint="eastAsia"/>
          <w:bCs/>
          <w:sz w:val="24"/>
        </w:rPr>
        <w:t>,</w:t>
      </w:r>
      <w:r>
        <w:rPr>
          <w:rFonts w:ascii="宋体" w:eastAsia="宋体" w:hAnsi="宋体"/>
          <w:bCs/>
          <w:sz w:val="24"/>
        </w:rPr>
        <w:t>224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的9</w:t>
      </w:r>
      <w:r>
        <w:rPr>
          <w:rFonts w:ascii="宋体" w:eastAsia="宋体" w:hAnsi="宋体"/>
          <w:bCs/>
          <w:sz w:val="24"/>
        </w:rPr>
        <w:t>9.5403</w:t>
      </w:r>
      <w:r w:rsidRPr="0069058B">
        <w:rPr>
          <w:rFonts w:ascii="宋体" w:eastAsia="宋体" w:hAnsi="宋体" w:hint="eastAsia"/>
          <w:bCs/>
          <w:sz w:val="24"/>
        </w:rPr>
        <w:t>%</w:t>
      </w:r>
      <w:r w:rsidRPr="00F736C9">
        <w:rPr>
          <w:rFonts w:ascii="宋体" w:eastAsia="宋体" w:hAnsi="宋体" w:hint="eastAsia"/>
          <w:bCs/>
          <w:sz w:val="24"/>
        </w:rPr>
        <w:t>；反对</w:t>
      </w:r>
      <w:r>
        <w:rPr>
          <w:rFonts w:ascii="宋体" w:eastAsia="宋体" w:hAnsi="宋体" w:hint="eastAsia"/>
          <w:bCs/>
          <w:sz w:val="24"/>
        </w:rPr>
        <w:t>8</w:t>
      </w:r>
      <w:r>
        <w:rPr>
          <w:rFonts w:ascii="宋体" w:eastAsia="宋体" w:hAnsi="宋体"/>
          <w:bCs/>
          <w:sz w:val="24"/>
        </w:rPr>
        <w:t>1</w:t>
      </w:r>
      <w:r>
        <w:rPr>
          <w:rFonts w:ascii="宋体" w:eastAsia="宋体" w:hAnsi="宋体" w:hint="eastAsia"/>
          <w:bCs/>
          <w:sz w:val="24"/>
        </w:rPr>
        <w:t>,</w:t>
      </w:r>
      <w:r>
        <w:rPr>
          <w:rFonts w:ascii="宋体" w:eastAsia="宋体" w:hAnsi="宋体"/>
          <w:bCs/>
          <w:sz w:val="24"/>
        </w:rPr>
        <w:t>736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的0</w:t>
      </w:r>
      <w:r>
        <w:rPr>
          <w:rFonts w:ascii="宋体" w:eastAsia="宋体" w:hAnsi="宋体"/>
          <w:bCs/>
          <w:sz w:val="24"/>
        </w:rPr>
        <w:t>.4597</w:t>
      </w:r>
      <w:r w:rsidRPr="0069058B">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w:t>
      </w:r>
    </w:p>
    <w:p w14:paraId="5B7F8B2F" w14:textId="5E984367" w:rsidR="003E5A27" w:rsidRPr="00541474" w:rsidRDefault="003E5A27" w:rsidP="003E5A27">
      <w:pPr>
        <w:spacing w:beforeLines="50" w:before="156" w:line="500" w:lineRule="exact"/>
        <w:ind w:firstLineChars="200" w:firstLine="480"/>
        <w:rPr>
          <w:rFonts w:ascii="宋体" w:eastAsia="宋体" w:hAnsi="宋体"/>
          <w:bCs/>
          <w:sz w:val="24"/>
        </w:rPr>
      </w:pPr>
      <w:r w:rsidRPr="00541474">
        <w:rPr>
          <w:rFonts w:ascii="宋体" w:eastAsia="宋体" w:hAnsi="宋体" w:hint="eastAsia"/>
          <w:bCs/>
          <w:sz w:val="24"/>
        </w:rPr>
        <w:t>4</w:t>
      </w:r>
      <w:r w:rsidRPr="00541474">
        <w:rPr>
          <w:rFonts w:ascii="宋体" w:eastAsia="宋体" w:hAnsi="宋体"/>
          <w:bCs/>
          <w:sz w:val="24"/>
        </w:rPr>
        <w:t>.</w:t>
      </w:r>
      <w:r>
        <w:rPr>
          <w:rFonts w:ascii="宋体" w:eastAsia="宋体" w:hAnsi="宋体"/>
          <w:bCs/>
          <w:sz w:val="24"/>
        </w:rPr>
        <w:t>6</w:t>
      </w:r>
      <w:r w:rsidRPr="00541474">
        <w:rPr>
          <w:rFonts w:ascii="宋体" w:eastAsia="宋体" w:hAnsi="宋体" w:hint="eastAsia"/>
          <w:bCs/>
          <w:sz w:val="24"/>
        </w:rPr>
        <w:t>《</w:t>
      </w:r>
      <w:r w:rsidRPr="00541474">
        <w:rPr>
          <w:sz w:val="24"/>
        </w:rPr>
        <w:t>关于修订公司</w:t>
      </w:r>
      <w:r>
        <w:rPr>
          <w:rFonts w:hint="eastAsia"/>
          <w:sz w:val="24"/>
        </w:rPr>
        <w:t>&lt;</w:t>
      </w:r>
      <w:r>
        <w:rPr>
          <w:rFonts w:hint="eastAsia"/>
          <w:sz w:val="24"/>
        </w:rPr>
        <w:t>募集资金使用管理制度</w:t>
      </w:r>
      <w:r>
        <w:rPr>
          <w:rFonts w:hint="eastAsia"/>
          <w:sz w:val="24"/>
        </w:rPr>
        <w:t>&gt;</w:t>
      </w:r>
      <w:r w:rsidRPr="00541474">
        <w:rPr>
          <w:sz w:val="24"/>
        </w:rPr>
        <w:t>的议案</w:t>
      </w:r>
      <w:r w:rsidRPr="00541474">
        <w:rPr>
          <w:rFonts w:hint="eastAsia"/>
          <w:sz w:val="24"/>
        </w:rPr>
        <w:t>》的表决结果</w:t>
      </w:r>
      <w:r>
        <w:rPr>
          <w:rFonts w:hint="eastAsia"/>
          <w:sz w:val="24"/>
        </w:rPr>
        <w:t>：</w:t>
      </w:r>
    </w:p>
    <w:p w14:paraId="618B7261" w14:textId="77777777" w:rsidR="00AC583E" w:rsidRPr="00F736C9" w:rsidRDefault="00AC583E" w:rsidP="00AC583E">
      <w:pPr>
        <w:spacing w:line="500" w:lineRule="exact"/>
        <w:ind w:firstLineChars="200" w:firstLine="480"/>
        <w:rPr>
          <w:rFonts w:ascii="宋体" w:eastAsia="宋体" w:hAnsi="宋体"/>
          <w:bCs/>
          <w:sz w:val="24"/>
        </w:rPr>
      </w:pPr>
      <w:r>
        <w:rPr>
          <w:rFonts w:ascii="宋体" w:eastAsia="宋体" w:hAnsi="宋体" w:hint="eastAsia"/>
          <w:bCs/>
          <w:sz w:val="24"/>
        </w:rPr>
        <w:t>同意1</w:t>
      </w:r>
      <w:r>
        <w:rPr>
          <w:rFonts w:ascii="宋体" w:eastAsia="宋体" w:hAnsi="宋体"/>
          <w:bCs/>
          <w:sz w:val="24"/>
        </w:rPr>
        <w:t>42</w:t>
      </w:r>
      <w:r>
        <w:rPr>
          <w:rFonts w:ascii="宋体" w:eastAsia="宋体" w:hAnsi="宋体" w:hint="eastAsia"/>
          <w:bCs/>
          <w:sz w:val="24"/>
        </w:rPr>
        <w:t>,</w:t>
      </w:r>
      <w:r>
        <w:rPr>
          <w:rFonts w:ascii="宋体" w:eastAsia="宋体" w:hAnsi="宋体"/>
          <w:bCs/>
          <w:sz w:val="24"/>
        </w:rPr>
        <w:t>524</w:t>
      </w:r>
      <w:r>
        <w:rPr>
          <w:rFonts w:ascii="宋体" w:eastAsia="宋体" w:hAnsi="宋体" w:hint="eastAsia"/>
          <w:bCs/>
          <w:sz w:val="24"/>
        </w:rPr>
        <w:t>,</w:t>
      </w:r>
      <w:r>
        <w:rPr>
          <w:rFonts w:ascii="宋体" w:eastAsia="宋体" w:hAnsi="宋体"/>
          <w:bCs/>
          <w:sz w:val="24"/>
        </w:rPr>
        <w:t>267</w:t>
      </w:r>
      <w:r>
        <w:rPr>
          <w:rFonts w:ascii="宋体" w:eastAsia="宋体" w:hAnsi="宋体" w:hint="eastAsia"/>
          <w:bCs/>
          <w:sz w:val="24"/>
        </w:rPr>
        <w:t>股，占出席会议股东所持有效表决权股份总数的9</w:t>
      </w:r>
      <w:r>
        <w:rPr>
          <w:rFonts w:ascii="宋体" w:eastAsia="宋体" w:hAnsi="宋体"/>
          <w:bCs/>
          <w:sz w:val="24"/>
        </w:rPr>
        <w:t>9.9427</w:t>
      </w:r>
      <w:r>
        <w:rPr>
          <w:rFonts w:ascii="宋体" w:eastAsia="宋体" w:hAnsi="宋体" w:hint="eastAsia"/>
          <w:bCs/>
          <w:sz w:val="24"/>
        </w:rPr>
        <w:t>%；反对8</w:t>
      </w:r>
      <w:r>
        <w:rPr>
          <w:rFonts w:ascii="宋体" w:eastAsia="宋体" w:hAnsi="宋体"/>
          <w:bCs/>
          <w:sz w:val="24"/>
        </w:rPr>
        <w:t>1</w:t>
      </w:r>
      <w:r>
        <w:rPr>
          <w:rFonts w:ascii="宋体" w:eastAsia="宋体" w:hAnsi="宋体" w:hint="eastAsia"/>
          <w:bCs/>
          <w:sz w:val="24"/>
        </w:rPr>
        <w:t>,</w:t>
      </w:r>
      <w:r>
        <w:rPr>
          <w:rFonts w:ascii="宋体" w:eastAsia="宋体" w:hAnsi="宋体"/>
          <w:bCs/>
          <w:sz w:val="24"/>
        </w:rPr>
        <w:t>736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，占出席会议股东所持有效表决权股份总数的0</w:t>
      </w:r>
      <w:r>
        <w:rPr>
          <w:rFonts w:ascii="宋体" w:eastAsia="宋体" w:hAnsi="宋体"/>
          <w:bCs/>
          <w:sz w:val="24"/>
        </w:rPr>
        <w:t>.0573</w:t>
      </w:r>
      <w:r>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股。该议案获得通过。</w:t>
      </w:r>
    </w:p>
    <w:p w14:paraId="391AFD98" w14:textId="3DAFDD30" w:rsidR="003E5A27" w:rsidRDefault="00AC583E" w:rsidP="00AC583E">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Pr>
          <w:rFonts w:ascii="宋体" w:eastAsia="宋体" w:hAnsi="宋体" w:hint="eastAsia"/>
          <w:bCs/>
          <w:sz w:val="24"/>
        </w:rPr>
        <w:t>1</w:t>
      </w:r>
      <w:r>
        <w:rPr>
          <w:rFonts w:ascii="宋体" w:eastAsia="宋体" w:hAnsi="宋体"/>
          <w:bCs/>
          <w:sz w:val="24"/>
        </w:rPr>
        <w:t>7</w:t>
      </w:r>
      <w:r>
        <w:rPr>
          <w:rFonts w:ascii="宋体" w:eastAsia="宋体" w:hAnsi="宋体" w:hint="eastAsia"/>
          <w:bCs/>
          <w:sz w:val="24"/>
        </w:rPr>
        <w:t>,</w:t>
      </w:r>
      <w:r>
        <w:rPr>
          <w:rFonts w:ascii="宋体" w:eastAsia="宋体" w:hAnsi="宋体"/>
          <w:bCs/>
          <w:sz w:val="24"/>
        </w:rPr>
        <w:t>697</w:t>
      </w:r>
      <w:r>
        <w:rPr>
          <w:rFonts w:ascii="宋体" w:eastAsia="宋体" w:hAnsi="宋体" w:hint="eastAsia"/>
          <w:bCs/>
          <w:sz w:val="24"/>
        </w:rPr>
        <w:t>,</w:t>
      </w:r>
      <w:r>
        <w:rPr>
          <w:rFonts w:ascii="宋体" w:eastAsia="宋体" w:hAnsi="宋体"/>
          <w:bCs/>
          <w:sz w:val="24"/>
        </w:rPr>
        <w:t>224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的9</w:t>
      </w:r>
      <w:r>
        <w:rPr>
          <w:rFonts w:ascii="宋体" w:eastAsia="宋体" w:hAnsi="宋体"/>
          <w:bCs/>
          <w:sz w:val="24"/>
        </w:rPr>
        <w:t>9.5403</w:t>
      </w:r>
      <w:r w:rsidRPr="0069058B">
        <w:rPr>
          <w:rFonts w:ascii="宋体" w:eastAsia="宋体" w:hAnsi="宋体" w:hint="eastAsia"/>
          <w:bCs/>
          <w:sz w:val="24"/>
        </w:rPr>
        <w:t>%</w:t>
      </w:r>
      <w:r w:rsidRPr="00F736C9">
        <w:rPr>
          <w:rFonts w:ascii="宋体" w:eastAsia="宋体" w:hAnsi="宋体" w:hint="eastAsia"/>
          <w:bCs/>
          <w:sz w:val="24"/>
        </w:rPr>
        <w:t>；反对</w:t>
      </w:r>
      <w:r>
        <w:rPr>
          <w:rFonts w:ascii="宋体" w:eastAsia="宋体" w:hAnsi="宋体" w:hint="eastAsia"/>
          <w:bCs/>
          <w:sz w:val="24"/>
        </w:rPr>
        <w:t>8</w:t>
      </w:r>
      <w:r>
        <w:rPr>
          <w:rFonts w:ascii="宋体" w:eastAsia="宋体" w:hAnsi="宋体"/>
          <w:bCs/>
          <w:sz w:val="24"/>
        </w:rPr>
        <w:t>1</w:t>
      </w:r>
      <w:r>
        <w:rPr>
          <w:rFonts w:ascii="宋体" w:eastAsia="宋体" w:hAnsi="宋体" w:hint="eastAsia"/>
          <w:bCs/>
          <w:sz w:val="24"/>
        </w:rPr>
        <w:t>,</w:t>
      </w:r>
      <w:r>
        <w:rPr>
          <w:rFonts w:ascii="宋体" w:eastAsia="宋体" w:hAnsi="宋体"/>
          <w:bCs/>
          <w:sz w:val="24"/>
        </w:rPr>
        <w:t>736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的0</w:t>
      </w:r>
      <w:r>
        <w:rPr>
          <w:rFonts w:ascii="宋体" w:eastAsia="宋体" w:hAnsi="宋体"/>
          <w:bCs/>
          <w:sz w:val="24"/>
        </w:rPr>
        <w:t>.4597</w:t>
      </w:r>
      <w:r w:rsidRPr="0069058B">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w:t>
      </w:r>
    </w:p>
    <w:p w14:paraId="7611AA8C" w14:textId="35C8501A" w:rsidR="003E5A27" w:rsidRPr="00541474" w:rsidRDefault="003E5A27" w:rsidP="003E5A27">
      <w:pPr>
        <w:spacing w:beforeLines="50" w:before="156" w:line="500" w:lineRule="exact"/>
        <w:ind w:firstLineChars="200" w:firstLine="480"/>
        <w:rPr>
          <w:rFonts w:ascii="宋体" w:eastAsia="宋体" w:hAnsi="宋体"/>
          <w:bCs/>
          <w:sz w:val="24"/>
        </w:rPr>
      </w:pPr>
      <w:r>
        <w:rPr>
          <w:rFonts w:ascii="宋体" w:eastAsia="宋体" w:hAnsi="宋体"/>
          <w:bCs/>
          <w:sz w:val="24"/>
        </w:rPr>
        <w:t>5</w:t>
      </w:r>
      <w:r>
        <w:rPr>
          <w:rFonts w:ascii="宋体" w:eastAsia="宋体" w:hAnsi="宋体" w:hint="eastAsia"/>
          <w:bCs/>
          <w:sz w:val="24"/>
        </w:rPr>
        <w:t>、</w:t>
      </w:r>
      <w:r w:rsidRPr="00541474">
        <w:rPr>
          <w:rFonts w:ascii="宋体" w:eastAsia="宋体" w:hAnsi="宋体" w:hint="eastAsia"/>
          <w:bCs/>
          <w:sz w:val="24"/>
        </w:rPr>
        <w:t>《</w:t>
      </w:r>
      <w:r w:rsidRPr="003E5A27">
        <w:rPr>
          <w:rFonts w:hint="eastAsia"/>
          <w:sz w:val="24"/>
        </w:rPr>
        <w:t>关于变更会计师事务所的议案</w:t>
      </w:r>
      <w:r w:rsidRPr="00541474">
        <w:rPr>
          <w:rFonts w:hint="eastAsia"/>
          <w:sz w:val="24"/>
        </w:rPr>
        <w:t>》的表决结果</w:t>
      </w:r>
      <w:r>
        <w:rPr>
          <w:rFonts w:hint="eastAsia"/>
          <w:sz w:val="24"/>
        </w:rPr>
        <w:t>：</w:t>
      </w:r>
    </w:p>
    <w:p w14:paraId="1EC8AB02" w14:textId="4C06C5FD" w:rsidR="003E5A27" w:rsidRPr="00F736C9" w:rsidRDefault="003E5A27" w:rsidP="003E5A27">
      <w:pPr>
        <w:spacing w:line="500" w:lineRule="exact"/>
        <w:ind w:firstLineChars="200" w:firstLine="480"/>
        <w:rPr>
          <w:rFonts w:ascii="宋体" w:eastAsia="宋体" w:hAnsi="宋体"/>
          <w:bCs/>
          <w:sz w:val="24"/>
        </w:rPr>
      </w:pPr>
      <w:r>
        <w:rPr>
          <w:rFonts w:ascii="宋体" w:eastAsia="宋体" w:hAnsi="宋体" w:hint="eastAsia"/>
          <w:bCs/>
          <w:sz w:val="24"/>
        </w:rPr>
        <w:t>同意</w:t>
      </w:r>
      <w:r w:rsidR="00242BDA">
        <w:rPr>
          <w:rFonts w:ascii="宋体" w:eastAsia="宋体" w:hAnsi="宋体" w:hint="eastAsia"/>
          <w:bCs/>
          <w:sz w:val="24"/>
        </w:rPr>
        <w:t>1</w:t>
      </w:r>
      <w:r w:rsidR="00242BDA">
        <w:rPr>
          <w:rFonts w:ascii="宋体" w:eastAsia="宋体" w:hAnsi="宋体"/>
          <w:bCs/>
          <w:sz w:val="24"/>
        </w:rPr>
        <w:t>42</w:t>
      </w:r>
      <w:r w:rsidR="00242BDA">
        <w:rPr>
          <w:rFonts w:ascii="宋体" w:eastAsia="宋体" w:hAnsi="宋体" w:hint="eastAsia"/>
          <w:bCs/>
          <w:sz w:val="24"/>
        </w:rPr>
        <w:t>,</w:t>
      </w:r>
      <w:r w:rsidR="00242BDA">
        <w:rPr>
          <w:rFonts w:ascii="宋体" w:eastAsia="宋体" w:hAnsi="宋体"/>
          <w:bCs/>
          <w:sz w:val="24"/>
        </w:rPr>
        <w:t>524</w:t>
      </w:r>
      <w:r w:rsidR="00242BDA">
        <w:rPr>
          <w:rFonts w:ascii="宋体" w:eastAsia="宋体" w:hAnsi="宋体" w:hint="eastAsia"/>
          <w:bCs/>
          <w:sz w:val="24"/>
        </w:rPr>
        <w:t>,</w:t>
      </w:r>
      <w:r w:rsidR="00242BDA">
        <w:rPr>
          <w:rFonts w:ascii="宋体" w:eastAsia="宋体" w:hAnsi="宋体"/>
          <w:bCs/>
          <w:sz w:val="24"/>
        </w:rPr>
        <w:t>767</w:t>
      </w:r>
      <w:r>
        <w:rPr>
          <w:rFonts w:ascii="宋体" w:eastAsia="宋体" w:hAnsi="宋体" w:hint="eastAsia"/>
          <w:bCs/>
          <w:sz w:val="24"/>
        </w:rPr>
        <w:t>股，占出席会议股东所持有效表决权股份总数的</w:t>
      </w:r>
      <w:r w:rsidR="00242BDA">
        <w:rPr>
          <w:rFonts w:ascii="宋体" w:eastAsia="宋体" w:hAnsi="宋体" w:hint="eastAsia"/>
          <w:bCs/>
          <w:sz w:val="24"/>
        </w:rPr>
        <w:t>9</w:t>
      </w:r>
      <w:r w:rsidR="00242BDA">
        <w:rPr>
          <w:rFonts w:ascii="宋体" w:eastAsia="宋体" w:hAnsi="宋体"/>
          <w:bCs/>
          <w:sz w:val="24"/>
        </w:rPr>
        <w:t>9.9430</w:t>
      </w:r>
      <w:r>
        <w:rPr>
          <w:rFonts w:ascii="宋体" w:eastAsia="宋体" w:hAnsi="宋体" w:hint="eastAsia"/>
          <w:bCs/>
          <w:sz w:val="24"/>
        </w:rPr>
        <w:t>%；反对</w:t>
      </w:r>
      <w:r w:rsidR="00242BDA">
        <w:rPr>
          <w:rFonts w:ascii="宋体" w:eastAsia="宋体" w:hAnsi="宋体" w:hint="eastAsia"/>
          <w:bCs/>
          <w:sz w:val="24"/>
        </w:rPr>
        <w:t>8</w:t>
      </w:r>
      <w:r w:rsidR="00242BDA">
        <w:rPr>
          <w:rFonts w:ascii="宋体" w:eastAsia="宋体" w:hAnsi="宋体"/>
          <w:bCs/>
          <w:sz w:val="24"/>
        </w:rPr>
        <w:t>1</w:t>
      </w:r>
      <w:r w:rsidR="00242BDA">
        <w:rPr>
          <w:rFonts w:ascii="宋体" w:eastAsia="宋体" w:hAnsi="宋体" w:hint="eastAsia"/>
          <w:bCs/>
          <w:sz w:val="24"/>
        </w:rPr>
        <w:t>,</w:t>
      </w:r>
      <w:r w:rsidR="00242BDA">
        <w:rPr>
          <w:rFonts w:ascii="宋体" w:eastAsia="宋体" w:hAnsi="宋体"/>
          <w:bCs/>
          <w:sz w:val="24"/>
        </w:rPr>
        <w:t>236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w:t>
      </w:r>
      <w:r w:rsidR="00242BDA">
        <w:rPr>
          <w:rFonts w:ascii="宋体" w:eastAsia="宋体" w:hAnsi="宋体" w:hint="eastAsia"/>
          <w:bCs/>
          <w:sz w:val="24"/>
        </w:rPr>
        <w:t>0</w:t>
      </w:r>
      <w:r w:rsidR="00242BDA">
        <w:rPr>
          <w:rFonts w:ascii="宋体" w:eastAsia="宋体" w:hAnsi="宋体"/>
          <w:bCs/>
          <w:sz w:val="24"/>
        </w:rPr>
        <w:t>.0570</w:t>
      </w:r>
      <w:r>
        <w:rPr>
          <w:rFonts w:ascii="宋体" w:eastAsia="宋体" w:hAnsi="宋体" w:hint="eastAsia"/>
          <w:bCs/>
          <w:sz w:val="24"/>
        </w:rPr>
        <w:t>%</w:t>
      </w:r>
      <w:r w:rsidRPr="00F736C9">
        <w:rPr>
          <w:rFonts w:ascii="宋体" w:eastAsia="宋体" w:hAnsi="宋体" w:hint="eastAsia"/>
          <w:bCs/>
          <w:sz w:val="24"/>
        </w:rPr>
        <w:t>；弃权</w:t>
      </w:r>
      <w:r w:rsidR="00242BDA">
        <w:rPr>
          <w:rFonts w:ascii="宋体" w:eastAsia="宋体" w:hAnsi="宋体" w:hint="eastAsia"/>
          <w:bCs/>
          <w:sz w:val="24"/>
        </w:rPr>
        <w:t>0</w:t>
      </w:r>
      <w:r w:rsidRPr="00F736C9">
        <w:rPr>
          <w:rFonts w:ascii="宋体" w:eastAsia="宋体" w:hAnsi="宋体" w:hint="eastAsia"/>
          <w:bCs/>
          <w:sz w:val="24"/>
        </w:rPr>
        <w:t>股。该议案获得通过。</w:t>
      </w:r>
    </w:p>
    <w:p w14:paraId="13551FCE" w14:textId="52892E71" w:rsidR="003E5A27" w:rsidRDefault="003E5A27" w:rsidP="003E5A27">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sidR="002D2F8B">
        <w:rPr>
          <w:rFonts w:ascii="宋体" w:eastAsia="宋体" w:hAnsi="宋体" w:hint="eastAsia"/>
          <w:bCs/>
          <w:sz w:val="24"/>
        </w:rPr>
        <w:t>1</w:t>
      </w:r>
      <w:r w:rsidR="002D2F8B">
        <w:rPr>
          <w:rFonts w:ascii="宋体" w:eastAsia="宋体" w:hAnsi="宋体"/>
          <w:bCs/>
          <w:sz w:val="24"/>
        </w:rPr>
        <w:t>7</w:t>
      </w:r>
      <w:r w:rsidR="002D2F8B">
        <w:rPr>
          <w:rFonts w:ascii="宋体" w:eastAsia="宋体" w:hAnsi="宋体" w:hint="eastAsia"/>
          <w:bCs/>
          <w:sz w:val="24"/>
        </w:rPr>
        <w:t>,</w:t>
      </w:r>
      <w:r w:rsidR="002D2F8B">
        <w:rPr>
          <w:rFonts w:ascii="宋体" w:eastAsia="宋体" w:hAnsi="宋体"/>
          <w:bCs/>
          <w:sz w:val="24"/>
        </w:rPr>
        <w:t>697</w:t>
      </w:r>
      <w:r w:rsidR="002D2F8B">
        <w:rPr>
          <w:rFonts w:ascii="宋体" w:eastAsia="宋体" w:hAnsi="宋体" w:hint="eastAsia"/>
          <w:bCs/>
          <w:sz w:val="24"/>
        </w:rPr>
        <w:t>,</w:t>
      </w:r>
      <w:r w:rsidR="002D2F8B">
        <w:rPr>
          <w:rFonts w:ascii="宋体" w:eastAsia="宋体" w:hAnsi="宋体"/>
          <w:bCs/>
          <w:sz w:val="24"/>
        </w:rPr>
        <w:t>724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w:t>
      </w:r>
      <w:r w:rsidR="002D2F8B">
        <w:rPr>
          <w:rFonts w:ascii="宋体" w:eastAsia="宋体" w:hAnsi="宋体" w:hint="eastAsia"/>
          <w:bCs/>
          <w:sz w:val="24"/>
        </w:rPr>
        <w:t>9</w:t>
      </w:r>
      <w:r w:rsidR="002D2F8B">
        <w:rPr>
          <w:rFonts w:ascii="宋体" w:eastAsia="宋体" w:hAnsi="宋体"/>
          <w:bCs/>
          <w:sz w:val="24"/>
        </w:rPr>
        <w:t>9.5431</w:t>
      </w:r>
      <w:r w:rsidRPr="0069058B">
        <w:rPr>
          <w:rFonts w:ascii="宋体" w:eastAsia="宋体" w:hAnsi="宋体" w:hint="eastAsia"/>
          <w:bCs/>
          <w:sz w:val="24"/>
        </w:rPr>
        <w:t>%</w:t>
      </w:r>
      <w:r w:rsidRPr="00F736C9">
        <w:rPr>
          <w:rFonts w:ascii="宋体" w:eastAsia="宋体" w:hAnsi="宋体" w:hint="eastAsia"/>
          <w:bCs/>
          <w:sz w:val="24"/>
        </w:rPr>
        <w:t>；反对</w:t>
      </w:r>
      <w:r w:rsidR="002D2F8B">
        <w:rPr>
          <w:rFonts w:ascii="宋体" w:eastAsia="宋体" w:hAnsi="宋体" w:hint="eastAsia"/>
          <w:bCs/>
          <w:sz w:val="24"/>
        </w:rPr>
        <w:t>8</w:t>
      </w:r>
      <w:r w:rsidR="002D2F8B">
        <w:rPr>
          <w:rFonts w:ascii="宋体" w:eastAsia="宋体" w:hAnsi="宋体"/>
          <w:bCs/>
          <w:sz w:val="24"/>
        </w:rPr>
        <w:t>1,236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w:t>
      </w:r>
      <w:r w:rsidR="002D2F8B">
        <w:rPr>
          <w:rFonts w:ascii="宋体" w:eastAsia="宋体" w:hAnsi="宋体" w:hint="eastAsia"/>
          <w:bCs/>
          <w:sz w:val="24"/>
        </w:rPr>
        <w:t>0</w:t>
      </w:r>
      <w:r w:rsidR="002D2F8B">
        <w:rPr>
          <w:rFonts w:ascii="宋体" w:eastAsia="宋体" w:hAnsi="宋体"/>
          <w:bCs/>
          <w:sz w:val="24"/>
        </w:rPr>
        <w:t>.4569</w:t>
      </w:r>
      <w:r w:rsidRPr="0069058B">
        <w:rPr>
          <w:rFonts w:ascii="宋体" w:eastAsia="宋体" w:hAnsi="宋体" w:hint="eastAsia"/>
          <w:bCs/>
          <w:sz w:val="24"/>
        </w:rPr>
        <w:t>%</w:t>
      </w:r>
      <w:r w:rsidRPr="00F736C9">
        <w:rPr>
          <w:rFonts w:ascii="宋体" w:eastAsia="宋体" w:hAnsi="宋体" w:hint="eastAsia"/>
          <w:bCs/>
          <w:sz w:val="24"/>
        </w:rPr>
        <w:t>；弃权</w:t>
      </w:r>
      <w:r w:rsidR="002D2F8B">
        <w:rPr>
          <w:rFonts w:ascii="宋体" w:eastAsia="宋体" w:hAnsi="宋体" w:hint="eastAsia"/>
          <w:bCs/>
          <w:sz w:val="24"/>
        </w:rPr>
        <w:t>0</w:t>
      </w:r>
      <w:r w:rsidRPr="00F736C9">
        <w:rPr>
          <w:rFonts w:ascii="宋体" w:eastAsia="宋体" w:hAnsi="宋体" w:hint="eastAsia"/>
          <w:bCs/>
          <w:sz w:val="24"/>
        </w:rPr>
        <w:t>股。</w:t>
      </w:r>
    </w:p>
    <w:p w14:paraId="0CC26D2C" w14:textId="10CD762A" w:rsidR="003E5A27" w:rsidRPr="00541474" w:rsidRDefault="003E5A27" w:rsidP="003E5A27">
      <w:pPr>
        <w:spacing w:beforeLines="50" w:before="156" w:line="500" w:lineRule="exact"/>
        <w:ind w:firstLineChars="200" w:firstLine="480"/>
        <w:rPr>
          <w:rFonts w:ascii="宋体" w:eastAsia="宋体" w:hAnsi="宋体"/>
          <w:bCs/>
          <w:sz w:val="24"/>
        </w:rPr>
      </w:pPr>
      <w:r>
        <w:rPr>
          <w:rFonts w:ascii="宋体" w:eastAsia="宋体" w:hAnsi="宋体"/>
          <w:bCs/>
          <w:sz w:val="24"/>
        </w:rPr>
        <w:t>6</w:t>
      </w:r>
      <w:r>
        <w:rPr>
          <w:rFonts w:ascii="宋体" w:eastAsia="宋体" w:hAnsi="宋体" w:hint="eastAsia"/>
          <w:bCs/>
          <w:sz w:val="24"/>
        </w:rPr>
        <w:t>、</w:t>
      </w:r>
      <w:r w:rsidRPr="00541474">
        <w:rPr>
          <w:rFonts w:ascii="宋体" w:eastAsia="宋体" w:hAnsi="宋体" w:hint="eastAsia"/>
          <w:bCs/>
          <w:sz w:val="24"/>
        </w:rPr>
        <w:t>《</w:t>
      </w:r>
      <w:r w:rsidRPr="003E5A27">
        <w:rPr>
          <w:rFonts w:hint="eastAsia"/>
          <w:sz w:val="24"/>
        </w:rPr>
        <w:t>关于</w:t>
      </w:r>
      <w:r>
        <w:rPr>
          <w:rFonts w:hint="eastAsia"/>
          <w:sz w:val="24"/>
        </w:rPr>
        <w:t>选举董事会独立董事</w:t>
      </w:r>
      <w:r w:rsidRPr="003E5A27">
        <w:rPr>
          <w:rFonts w:hint="eastAsia"/>
          <w:sz w:val="24"/>
        </w:rPr>
        <w:t>的议案</w:t>
      </w:r>
      <w:r w:rsidRPr="00541474">
        <w:rPr>
          <w:rFonts w:hint="eastAsia"/>
          <w:sz w:val="24"/>
        </w:rPr>
        <w:t>》的表决结果</w:t>
      </w:r>
      <w:r>
        <w:rPr>
          <w:rFonts w:hint="eastAsia"/>
          <w:sz w:val="24"/>
        </w:rPr>
        <w:t>：</w:t>
      </w:r>
    </w:p>
    <w:p w14:paraId="1E79C9CF" w14:textId="77777777" w:rsidR="00A10AA0" w:rsidRPr="00F736C9" w:rsidRDefault="00A10AA0" w:rsidP="00A10AA0">
      <w:pPr>
        <w:spacing w:line="500" w:lineRule="exact"/>
        <w:ind w:firstLineChars="200" w:firstLine="480"/>
        <w:rPr>
          <w:rFonts w:ascii="宋体" w:eastAsia="宋体" w:hAnsi="宋体"/>
          <w:bCs/>
          <w:sz w:val="24"/>
        </w:rPr>
      </w:pPr>
      <w:r>
        <w:rPr>
          <w:rFonts w:ascii="宋体" w:eastAsia="宋体" w:hAnsi="宋体" w:hint="eastAsia"/>
          <w:bCs/>
          <w:sz w:val="24"/>
        </w:rPr>
        <w:t>同意1</w:t>
      </w:r>
      <w:r>
        <w:rPr>
          <w:rFonts w:ascii="宋体" w:eastAsia="宋体" w:hAnsi="宋体"/>
          <w:bCs/>
          <w:sz w:val="24"/>
        </w:rPr>
        <w:t>42</w:t>
      </w:r>
      <w:r>
        <w:rPr>
          <w:rFonts w:ascii="宋体" w:eastAsia="宋体" w:hAnsi="宋体" w:hint="eastAsia"/>
          <w:bCs/>
          <w:sz w:val="24"/>
        </w:rPr>
        <w:t>,</w:t>
      </w:r>
      <w:r>
        <w:rPr>
          <w:rFonts w:ascii="宋体" w:eastAsia="宋体" w:hAnsi="宋体"/>
          <w:bCs/>
          <w:sz w:val="24"/>
        </w:rPr>
        <w:t>526</w:t>
      </w:r>
      <w:r>
        <w:rPr>
          <w:rFonts w:ascii="宋体" w:eastAsia="宋体" w:hAnsi="宋体" w:hint="eastAsia"/>
          <w:bCs/>
          <w:sz w:val="24"/>
        </w:rPr>
        <w:t>,</w:t>
      </w:r>
      <w:r>
        <w:rPr>
          <w:rFonts w:ascii="宋体" w:eastAsia="宋体" w:hAnsi="宋体"/>
          <w:bCs/>
          <w:sz w:val="24"/>
        </w:rPr>
        <w:t>067</w:t>
      </w:r>
      <w:r>
        <w:rPr>
          <w:rFonts w:ascii="宋体" w:eastAsia="宋体" w:hAnsi="宋体" w:hint="eastAsia"/>
          <w:bCs/>
          <w:sz w:val="24"/>
        </w:rPr>
        <w:t>股，占出席会议股东所持有效表决权股份总数的9</w:t>
      </w:r>
      <w:r>
        <w:rPr>
          <w:rFonts w:ascii="宋体" w:eastAsia="宋体" w:hAnsi="宋体"/>
          <w:bCs/>
          <w:sz w:val="24"/>
        </w:rPr>
        <w:t>9.9439</w:t>
      </w:r>
      <w:r>
        <w:rPr>
          <w:rFonts w:ascii="宋体" w:eastAsia="宋体" w:hAnsi="宋体" w:hint="eastAsia"/>
          <w:bCs/>
          <w:sz w:val="24"/>
        </w:rPr>
        <w:t>%；反对7</w:t>
      </w:r>
      <w:r>
        <w:rPr>
          <w:rFonts w:ascii="宋体" w:eastAsia="宋体" w:hAnsi="宋体"/>
          <w:bCs/>
          <w:sz w:val="24"/>
        </w:rPr>
        <w:t>9</w:t>
      </w:r>
      <w:r>
        <w:rPr>
          <w:rFonts w:ascii="宋体" w:eastAsia="宋体" w:hAnsi="宋体" w:hint="eastAsia"/>
          <w:bCs/>
          <w:sz w:val="24"/>
        </w:rPr>
        <w:t>,</w:t>
      </w:r>
      <w:r>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，占出席会议股东所持有效表决权股份总数的0</w:t>
      </w:r>
      <w:r>
        <w:rPr>
          <w:rFonts w:ascii="宋体" w:eastAsia="宋体" w:hAnsi="宋体"/>
          <w:bCs/>
          <w:sz w:val="24"/>
        </w:rPr>
        <w:t>.0561</w:t>
      </w:r>
      <w:r>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股。该议案获得通过。</w:t>
      </w:r>
    </w:p>
    <w:p w14:paraId="531A16F1" w14:textId="413FCFCF" w:rsidR="003E5A27" w:rsidRPr="003E5A27" w:rsidRDefault="00A10AA0" w:rsidP="00A10AA0">
      <w:pPr>
        <w:spacing w:line="500" w:lineRule="exact"/>
        <w:ind w:firstLineChars="200" w:firstLine="480"/>
        <w:rPr>
          <w:rFonts w:ascii="宋体" w:eastAsia="宋体" w:hAnsi="宋体"/>
          <w:bCs/>
          <w:sz w:val="24"/>
        </w:rPr>
      </w:pPr>
      <w:r w:rsidRPr="00F736C9">
        <w:rPr>
          <w:rFonts w:ascii="宋体" w:eastAsia="宋体" w:hAnsi="宋体" w:hint="eastAsia"/>
          <w:bCs/>
          <w:sz w:val="24"/>
        </w:rPr>
        <w:t>其中，中小投资者的表决情况为：同意</w:t>
      </w:r>
      <w:r>
        <w:rPr>
          <w:rFonts w:ascii="宋体" w:eastAsia="宋体" w:hAnsi="宋体" w:hint="eastAsia"/>
          <w:bCs/>
          <w:sz w:val="24"/>
        </w:rPr>
        <w:t>1</w:t>
      </w:r>
      <w:r>
        <w:rPr>
          <w:rFonts w:ascii="宋体" w:eastAsia="宋体" w:hAnsi="宋体"/>
          <w:bCs/>
          <w:sz w:val="24"/>
        </w:rPr>
        <w:t>7</w:t>
      </w:r>
      <w:r>
        <w:rPr>
          <w:rFonts w:ascii="宋体" w:eastAsia="宋体" w:hAnsi="宋体" w:hint="eastAsia"/>
          <w:bCs/>
          <w:sz w:val="24"/>
        </w:rPr>
        <w:t>,</w:t>
      </w:r>
      <w:r>
        <w:rPr>
          <w:rFonts w:ascii="宋体" w:eastAsia="宋体" w:hAnsi="宋体"/>
          <w:bCs/>
          <w:sz w:val="24"/>
        </w:rPr>
        <w:t>699</w:t>
      </w:r>
      <w:r>
        <w:rPr>
          <w:rFonts w:ascii="宋体" w:eastAsia="宋体" w:hAnsi="宋体" w:hint="eastAsia"/>
          <w:bCs/>
          <w:sz w:val="24"/>
        </w:rPr>
        <w:t>,</w:t>
      </w:r>
      <w:r>
        <w:rPr>
          <w:rFonts w:ascii="宋体" w:eastAsia="宋体" w:hAnsi="宋体"/>
          <w:bCs/>
          <w:sz w:val="24"/>
        </w:rPr>
        <w:t>024</w:t>
      </w:r>
      <w:r w:rsidRPr="00F736C9">
        <w:rPr>
          <w:rFonts w:ascii="宋体" w:eastAsia="宋体" w:hAnsi="宋体" w:hint="eastAsia"/>
          <w:bCs/>
          <w:sz w:val="24"/>
        </w:rPr>
        <w:t>股，</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的9</w:t>
      </w:r>
      <w:r>
        <w:rPr>
          <w:rFonts w:ascii="宋体" w:eastAsia="宋体" w:hAnsi="宋体"/>
          <w:bCs/>
          <w:sz w:val="24"/>
        </w:rPr>
        <w:t>9.5504</w:t>
      </w:r>
      <w:r w:rsidRPr="0069058B">
        <w:rPr>
          <w:rFonts w:ascii="宋体" w:eastAsia="宋体" w:hAnsi="宋体" w:hint="eastAsia"/>
          <w:bCs/>
          <w:sz w:val="24"/>
        </w:rPr>
        <w:t>%</w:t>
      </w:r>
      <w:r w:rsidRPr="00F736C9">
        <w:rPr>
          <w:rFonts w:ascii="宋体" w:eastAsia="宋体" w:hAnsi="宋体" w:hint="eastAsia"/>
          <w:bCs/>
          <w:sz w:val="24"/>
        </w:rPr>
        <w:t>；反对</w:t>
      </w:r>
      <w:r>
        <w:rPr>
          <w:rFonts w:ascii="宋体" w:eastAsia="宋体" w:hAnsi="宋体" w:hint="eastAsia"/>
          <w:bCs/>
          <w:sz w:val="24"/>
        </w:rPr>
        <w:t>7</w:t>
      </w:r>
      <w:r>
        <w:rPr>
          <w:rFonts w:ascii="宋体" w:eastAsia="宋体" w:hAnsi="宋体"/>
          <w:bCs/>
          <w:sz w:val="24"/>
        </w:rPr>
        <w:t>9</w:t>
      </w:r>
      <w:r>
        <w:rPr>
          <w:rFonts w:ascii="宋体" w:eastAsia="宋体" w:hAnsi="宋体" w:hint="eastAsia"/>
          <w:bCs/>
          <w:sz w:val="24"/>
        </w:rPr>
        <w:t>,</w:t>
      </w:r>
      <w:r>
        <w:rPr>
          <w:rFonts w:ascii="宋体" w:eastAsia="宋体" w:hAnsi="宋体"/>
          <w:bCs/>
          <w:sz w:val="24"/>
        </w:rPr>
        <w:t>936</w:t>
      </w:r>
      <w:r w:rsidRPr="00F736C9">
        <w:rPr>
          <w:rFonts w:ascii="宋体" w:eastAsia="宋体" w:hAnsi="宋体" w:hint="eastAsia"/>
          <w:bCs/>
          <w:sz w:val="24"/>
        </w:rPr>
        <w:t>股</w:t>
      </w:r>
      <w:r>
        <w:rPr>
          <w:rFonts w:ascii="宋体" w:eastAsia="宋体" w:hAnsi="宋体" w:hint="eastAsia"/>
          <w:bCs/>
          <w:sz w:val="24"/>
        </w:rPr>
        <w:t>，</w:t>
      </w:r>
      <w:r w:rsidRPr="0069058B">
        <w:rPr>
          <w:rFonts w:ascii="宋体" w:eastAsia="宋体" w:hAnsi="宋体" w:hint="eastAsia"/>
          <w:bCs/>
          <w:sz w:val="24"/>
        </w:rPr>
        <w:t>占出席会议中小投资者所持有效表决权股份总数</w:t>
      </w:r>
      <w:r>
        <w:rPr>
          <w:rFonts w:ascii="宋体" w:eastAsia="宋体" w:hAnsi="宋体" w:hint="eastAsia"/>
          <w:bCs/>
          <w:sz w:val="24"/>
        </w:rPr>
        <w:t>的0</w:t>
      </w:r>
      <w:r>
        <w:rPr>
          <w:rFonts w:ascii="宋体" w:eastAsia="宋体" w:hAnsi="宋体"/>
          <w:bCs/>
          <w:sz w:val="24"/>
        </w:rPr>
        <w:t>.4496</w:t>
      </w:r>
      <w:r w:rsidRPr="0069058B">
        <w:rPr>
          <w:rFonts w:ascii="宋体" w:eastAsia="宋体" w:hAnsi="宋体" w:hint="eastAsia"/>
          <w:bCs/>
          <w:sz w:val="24"/>
        </w:rPr>
        <w:t>%</w:t>
      </w:r>
      <w:r w:rsidRPr="00F736C9">
        <w:rPr>
          <w:rFonts w:ascii="宋体" w:eastAsia="宋体" w:hAnsi="宋体" w:hint="eastAsia"/>
          <w:bCs/>
          <w:sz w:val="24"/>
        </w:rPr>
        <w:t>；弃权</w:t>
      </w:r>
      <w:r>
        <w:rPr>
          <w:rFonts w:ascii="宋体" w:eastAsia="宋体" w:hAnsi="宋体" w:hint="eastAsia"/>
          <w:bCs/>
          <w:sz w:val="24"/>
        </w:rPr>
        <w:t>0</w:t>
      </w:r>
      <w:r w:rsidRPr="00F736C9">
        <w:rPr>
          <w:rFonts w:ascii="宋体" w:eastAsia="宋体" w:hAnsi="宋体" w:hint="eastAsia"/>
          <w:bCs/>
          <w:sz w:val="24"/>
        </w:rPr>
        <w:t>股。</w:t>
      </w:r>
    </w:p>
    <w:p w14:paraId="602C2857" w14:textId="6EA13DAA" w:rsidR="00300525" w:rsidRDefault="00B8448D" w:rsidP="00963805">
      <w:pPr>
        <w:spacing w:beforeLines="50" w:before="156" w:line="500" w:lineRule="exact"/>
        <w:ind w:firstLineChars="200" w:firstLine="480"/>
        <w:rPr>
          <w:rFonts w:asciiTheme="minorEastAsia" w:hAnsiTheme="minorEastAsia"/>
          <w:bCs/>
          <w:sz w:val="24"/>
        </w:rPr>
      </w:pPr>
      <w:r>
        <w:rPr>
          <w:rFonts w:ascii="宋体" w:eastAsia="宋体" w:hAnsi="宋体" w:hint="eastAsia"/>
          <w:bCs/>
          <w:sz w:val="24"/>
        </w:rPr>
        <w:t>本所律师认为，本次股东大会的表决程序和表决结果符合《公司法》、《股东</w:t>
      </w:r>
      <w:r>
        <w:rPr>
          <w:rFonts w:ascii="宋体" w:eastAsia="宋体" w:hAnsi="宋体" w:hint="eastAsia"/>
          <w:bCs/>
          <w:sz w:val="24"/>
        </w:rPr>
        <w:lastRenderedPageBreak/>
        <w:t>大会规则》、</w:t>
      </w:r>
      <w:r w:rsidR="00E328BA">
        <w:rPr>
          <w:rFonts w:ascii="宋体" w:eastAsia="宋体" w:hAnsi="宋体" w:hint="eastAsia"/>
          <w:bCs/>
          <w:sz w:val="24"/>
        </w:rPr>
        <w:t>《规范运作指引》、</w:t>
      </w:r>
      <w:r>
        <w:rPr>
          <w:rFonts w:ascii="宋体" w:eastAsia="宋体" w:hAnsi="宋体" w:hint="eastAsia"/>
          <w:bCs/>
          <w:sz w:val="24"/>
        </w:rPr>
        <w:t>《网络投票实施细则》和</w:t>
      </w:r>
      <w:r w:rsidR="00D80637">
        <w:rPr>
          <w:rFonts w:ascii="宋体" w:eastAsia="宋体" w:hAnsi="宋体" w:hint="eastAsia"/>
          <w:bCs/>
          <w:sz w:val="24"/>
        </w:rPr>
        <w:t>星辉环材</w:t>
      </w:r>
      <w:r>
        <w:rPr>
          <w:rFonts w:ascii="宋体" w:eastAsia="宋体" w:hAnsi="宋体" w:hint="eastAsia"/>
          <w:bCs/>
          <w:sz w:val="24"/>
        </w:rPr>
        <w:t>章程等相关规定，会议表决程序和表决结果合法、有效。</w:t>
      </w:r>
    </w:p>
    <w:p w14:paraId="19147E41" w14:textId="77777777" w:rsidR="00300525" w:rsidRDefault="00B8448D" w:rsidP="00963805">
      <w:pPr>
        <w:snapToGrid w:val="0"/>
        <w:spacing w:beforeLines="100" w:before="312" w:afterLines="50" w:after="156" w:line="500" w:lineRule="atLeast"/>
        <w:ind w:firstLineChars="200" w:firstLine="480"/>
        <w:outlineLvl w:val="0"/>
        <w:rPr>
          <w:rFonts w:ascii="黑体" w:eastAsia="黑体" w:hAnsi="黑体" w:cs="Times New Roman"/>
          <w:sz w:val="24"/>
        </w:rPr>
      </w:pPr>
      <w:r>
        <w:rPr>
          <w:rFonts w:ascii="黑体" w:eastAsia="黑体" w:hAnsi="黑体" w:cs="Times New Roman" w:hint="eastAsia"/>
          <w:sz w:val="24"/>
        </w:rPr>
        <w:t>五、结论意见</w:t>
      </w:r>
    </w:p>
    <w:p w14:paraId="423C45A0" w14:textId="4A7D67A4" w:rsidR="00300525" w:rsidRDefault="00B8448D">
      <w:pPr>
        <w:pStyle w:val="p0"/>
        <w:snapToGrid w:val="0"/>
        <w:spacing w:line="500" w:lineRule="exact"/>
        <w:ind w:firstLineChars="200" w:firstLine="480"/>
        <w:rPr>
          <w:rFonts w:asciiTheme="minorEastAsia" w:hAnsiTheme="minorEastAsia"/>
          <w:bCs/>
          <w:sz w:val="24"/>
        </w:rPr>
      </w:pPr>
      <w:r>
        <w:rPr>
          <w:rFonts w:asciiTheme="minorEastAsia" w:hAnsiTheme="minorEastAsia" w:hint="eastAsia"/>
          <w:bCs/>
          <w:sz w:val="24"/>
        </w:rPr>
        <w:t>本所律师认为，本次股东大会的召集与召开程序、召集人和出席会议人员的资格、表决程序和表决结果均符合《公司法》、《股东大会规则》、</w:t>
      </w:r>
      <w:r w:rsidR="00E328BA">
        <w:rPr>
          <w:rFonts w:asciiTheme="minorEastAsia" w:hAnsiTheme="minorEastAsia" w:hint="eastAsia"/>
          <w:bCs/>
          <w:sz w:val="24"/>
        </w:rPr>
        <w:t>《规范运作指引》、</w:t>
      </w:r>
      <w:r>
        <w:rPr>
          <w:rFonts w:asciiTheme="minorEastAsia" w:hAnsiTheme="minorEastAsia" w:hint="eastAsia"/>
          <w:bCs/>
          <w:sz w:val="24"/>
        </w:rPr>
        <w:t>《网络投票实施细则》和</w:t>
      </w:r>
      <w:r w:rsidR="00D80637">
        <w:rPr>
          <w:rFonts w:ascii="宋体" w:eastAsia="宋体" w:hAnsi="宋体" w:hint="eastAsia"/>
          <w:bCs/>
          <w:sz w:val="24"/>
        </w:rPr>
        <w:t>星辉环材</w:t>
      </w:r>
      <w:r>
        <w:rPr>
          <w:rFonts w:ascii="宋体" w:eastAsia="宋体" w:hAnsi="宋体" w:hint="eastAsia"/>
          <w:bCs/>
          <w:sz w:val="24"/>
        </w:rPr>
        <w:t>章程</w:t>
      </w:r>
      <w:r>
        <w:rPr>
          <w:rFonts w:asciiTheme="minorEastAsia" w:hAnsiTheme="minorEastAsia" w:hint="eastAsia"/>
          <w:bCs/>
          <w:sz w:val="24"/>
        </w:rPr>
        <w:t>等相关规定，会议表决程序和表决结果合法、有效。</w:t>
      </w:r>
    </w:p>
    <w:p w14:paraId="1D47E5F1" w14:textId="6B7E41F1" w:rsidR="00300525" w:rsidRDefault="00B8448D" w:rsidP="00963805">
      <w:pPr>
        <w:pStyle w:val="p0"/>
        <w:pageBreakBefore/>
        <w:snapToGrid w:val="0"/>
        <w:spacing w:beforeLines="300" w:before="936" w:afterLines="500" w:after="1560" w:line="500" w:lineRule="exact"/>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lastRenderedPageBreak/>
        <w:t>(本页无正文，是本所《关于</w:t>
      </w:r>
      <w:r w:rsidR="00D80637">
        <w:rPr>
          <w:rFonts w:ascii="宋体" w:eastAsia="宋体" w:hAnsi="宋体" w:cs="Times New Roman" w:hint="eastAsia"/>
          <w:color w:val="000000"/>
          <w:sz w:val="24"/>
          <w:szCs w:val="24"/>
        </w:rPr>
        <w:t>星辉环保材料</w:t>
      </w:r>
      <w:r>
        <w:rPr>
          <w:rFonts w:ascii="宋体" w:eastAsia="宋体" w:hAnsi="宋体" w:cs="Times New Roman" w:hint="eastAsia"/>
          <w:color w:val="000000"/>
          <w:sz w:val="24"/>
          <w:szCs w:val="24"/>
        </w:rPr>
        <w:t>股份有限公司</w:t>
      </w:r>
      <w:r w:rsidR="00972C34">
        <w:rPr>
          <w:rFonts w:ascii="宋体" w:eastAsia="宋体" w:hAnsi="宋体" w:cs="Times New Roman"/>
          <w:color w:val="000000"/>
          <w:sz w:val="24"/>
          <w:szCs w:val="24"/>
        </w:rPr>
        <w:t>202</w:t>
      </w:r>
      <w:r w:rsidR="00DC4B00">
        <w:rPr>
          <w:rFonts w:ascii="宋体" w:eastAsia="宋体" w:hAnsi="宋体" w:cs="Times New Roman"/>
          <w:color w:val="000000"/>
          <w:sz w:val="24"/>
          <w:szCs w:val="24"/>
        </w:rPr>
        <w:t>2</w:t>
      </w:r>
      <w:r w:rsidR="00790FFB">
        <w:rPr>
          <w:rFonts w:ascii="宋体" w:eastAsia="宋体" w:hAnsi="宋体" w:cs="Times New Roman" w:hint="eastAsia"/>
          <w:color w:val="000000"/>
          <w:sz w:val="24"/>
          <w:szCs w:val="24"/>
        </w:rPr>
        <w:t>年</w:t>
      </w:r>
      <w:r w:rsidR="00972C34">
        <w:rPr>
          <w:rFonts w:ascii="宋体" w:eastAsia="宋体" w:hAnsi="宋体" w:cs="Times New Roman" w:hint="eastAsia"/>
          <w:color w:val="000000"/>
          <w:sz w:val="24"/>
          <w:szCs w:val="24"/>
        </w:rPr>
        <w:t>第</w:t>
      </w:r>
      <w:r w:rsidR="00DC4B00">
        <w:rPr>
          <w:rFonts w:ascii="宋体" w:eastAsia="宋体" w:hAnsi="宋体" w:cs="Times New Roman" w:hint="eastAsia"/>
          <w:color w:val="000000"/>
          <w:sz w:val="24"/>
          <w:szCs w:val="24"/>
        </w:rPr>
        <w:t>一</w:t>
      </w:r>
      <w:r w:rsidR="00972C34">
        <w:rPr>
          <w:rFonts w:ascii="宋体" w:eastAsia="宋体" w:hAnsi="宋体" w:cs="Times New Roman" w:hint="eastAsia"/>
          <w:color w:val="000000"/>
          <w:sz w:val="24"/>
          <w:szCs w:val="24"/>
        </w:rPr>
        <w:t>次临时</w:t>
      </w:r>
      <w:r>
        <w:rPr>
          <w:rFonts w:ascii="宋体" w:eastAsia="宋体" w:hAnsi="宋体" w:cs="Times New Roman" w:hint="eastAsia"/>
          <w:color w:val="000000"/>
          <w:sz w:val="24"/>
          <w:szCs w:val="24"/>
        </w:rPr>
        <w:t>股东大会的法律意见》的签署页)</w:t>
      </w:r>
    </w:p>
    <w:p w14:paraId="6A4D07B8" w14:textId="385AC81A" w:rsidR="00300525" w:rsidRPr="001962F5" w:rsidRDefault="00B8448D">
      <w:pPr>
        <w:pStyle w:val="p0"/>
        <w:spacing w:line="500" w:lineRule="atLeast"/>
        <w:rPr>
          <w:rFonts w:ascii="宋体" w:eastAsia="宋体" w:hAnsi="宋体" w:cs="Times New Roman"/>
          <w:color w:val="000000"/>
          <w:sz w:val="24"/>
          <w:szCs w:val="24"/>
          <w:u w:val="single"/>
        </w:rPr>
      </w:pPr>
      <w:r>
        <w:rPr>
          <w:rFonts w:ascii="宋体" w:eastAsia="宋体" w:hAnsi="宋体" w:cs="Times New Roman" w:hint="eastAsia"/>
          <w:color w:val="000000"/>
          <w:sz w:val="24"/>
          <w:szCs w:val="24"/>
        </w:rPr>
        <w:t>国浩律师(广州)事务所                    签字律师：</w:t>
      </w:r>
      <w:r w:rsidR="001962F5">
        <w:rPr>
          <w:rFonts w:ascii="宋体" w:eastAsia="宋体" w:hAnsi="宋体" w:cs="Times New Roman" w:hint="eastAsia"/>
          <w:color w:val="000000"/>
          <w:sz w:val="24"/>
          <w:szCs w:val="24"/>
          <w:u w:val="single"/>
        </w:rPr>
        <w:t xml:space="preserve"> </w:t>
      </w:r>
      <w:r w:rsidR="001962F5">
        <w:rPr>
          <w:rFonts w:ascii="宋体" w:eastAsia="宋体" w:hAnsi="宋体" w:cs="Times New Roman"/>
          <w:color w:val="000000"/>
          <w:sz w:val="24"/>
          <w:szCs w:val="24"/>
          <w:u w:val="single"/>
        </w:rPr>
        <w:t xml:space="preserve">                </w:t>
      </w:r>
    </w:p>
    <w:p w14:paraId="282E0E63" w14:textId="2A7AC989" w:rsidR="00300525" w:rsidRDefault="00B8448D">
      <w:pPr>
        <w:pStyle w:val="p0"/>
        <w:spacing w:after="936" w:line="500" w:lineRule="atLeast"/>
        <w:rPr>
          <w:rFonts w:ascii="宋体" w:eastAsia="宋体" w:hAnsi="宋体" w:cs="Times New Roman"/>
          <w:color w:val="000000"/>
          <w:sz w:val="24"/>
          <w:szCs w:val="24"/>
        </w:rPr>
      </w:pPr>
      <w:r>
        <w:rPr>
          <w:rFonts w:ascii="宋体" w:eastAsia="宋体" w:hAnsi="宋体" w:cs="Times New Roman" w:hint="eastAsia"/>
          <w:color w:val="000000"/>
          <w:sz w:val="24"/>
          <w:szCs w:val="24"/>
        </w:rPr>
        <w:t xml:space="preserve">                                                        </w:t>
      </w:r>
      <w:r w:rsidR="00972C34">
        <w:rPr>
          <w:rFonts w:ascii="宋体" w:eastAsia="宋体" w:hAnsi="宋体" w:cs="Times New Roman" w:hint="eastAsia"/>
          <w:color w:val="000000"/>
          <w:sz w:val="24"/>
          <w:szCs w:val="24"/>
        </w:rPr>
        <w:t>李彩霞</w:t>
      </w:r>
    </w:p>
    <w:p w14:paraId="09EABF10" w14:textId="5644DFEB" w:rsidR="00300525" w:rsidRPr="001962F5" w:rsidRDefault="00B8448D">
      <w:pPr>
        <w:pStyle w:val="p0"/>
        <w:spacing w:line="500" w:lineRule="atLeast"/>
        <w:rPr>
          <w:rFonts w:ascii="宋体" w:eastAsia="宋体" w:hAnsi="宋体" w:cs="Times New Roman"/>
          <w:color w:val="000000"/>
          <w:sz w:val="24"/>
          <w:szCs w:val="24"/>
          <w:u w:val="single"/>
        </w:rPr>
      </w:pPr>
      <w:r>
        <w:rPr>
          <w:rFonts w:ascii="宋体" w:eastAsia="宋体" w:hAnsi="宋体" w:cs="Times New Roman" w:hint="eastAsia"/>
          <w:color w:val="000000"/>
          <w:sz w:val="24"/>
          <w:szCs w:val="24"/>
        </w:rPr>
        <w:t>负责人：</w:t>
      </w:r>
      <w:r w:rsidR="001962F5">
        <w:rPr>
          <w:rFonts w:ascii="宋体" w:eastAsia="宋体" w:hAnsi="宋体" w:cs="Times New Roman" w:hint="eastAsia"/>
          <w:color w:val="000000"/>
          <w:sz w:val="24"/>
          <w:szCs w:val="24"/>
          <w:u w:val="single"/>
        </w:rPr>
        <w:t xml:space="preserve"> </w:t>
      </w:r>
      <w:r w:rsidR="001962F5">
        <w:rPr>
          <w:rFonts w:ascii="宋体" w:eastAsia="宋体" w:hAnsi="宋体" w:cs="Times New Roman"/>
          <w:color w:val="000000"/>
          <w:sz w:val="24"/>
          <w:szCs w:val="24"/>
          <w:u w:val="single"/>
        </w:rPr>
        <w:t xml:space="preserve">               </w:t>
      </w:r>
      <w:r>
        <w:rPr>
          <w:rFonts w:ascii="宋体" w:eastAsia="宋体" w:hAnsi="宋体" w:cs="Times New Roman" w:hint="eastAsia"/>
          <w:color w:val="000000"/>
          <w:sz w:val="24"/>
          <w:szCs w:val="24"/>
        </w:rPr>
        <w:t xml:space="preserve">              </w:t>
      </w:r>
      <w:r w:rsidR="001962F5">
        <w:rPr>
          <w:rFonts w:ascii="宋体" w:eastAsia="宋体" w:hAnsi="宋体" w:cs="Times New Roman"/>
          <w:color w:val="000000"/>
          <w:sz w:val="24"/>
          <w:szCs w:val="24"/>
        </w:rPr>
        <w:t xml:space="preserve">  </w:t>
      </w:r>
      <w:r>
        <w:rPr>
          <w:rFonts w:ascii="宋体" w:eastAsia="宋体" w:hAnsi="宋体" w:cs="Times New Roman" w:hint="eastAsia"/>
          <w:color w:val="000000"/>
          <w:sz w:val="24"/>
          <w:szCs w:val="24"/>
        </w:rPr>
        <w:t>签字律师：</w:t>
      </w:r>
      <w:r w:rsidR="001962F5">
        <w:rPr>
          <w:rFonts w:ascii="宋体" w:eastAsia="宋体" w:hAnsi="宋体" w:cs="Times New Roman" w:hint="eastAsia"/>
          <w:color w:val="000000"/>
          <w:sz w:val="24"/>
          <w:szCs w:val="24"/>
          <w:u w:val="single"/>
        </w:rPr>
        <w:t xml:space="preserve"> </w:t>
      </w:r>
      <w:r w:rsidR="001962F5">
        <w:rPr>
          <w:rFonts w:ascii="宋体" w:eastAsia="宋体" w:hAnsi="宋体" w:cs="Times New Roman"/>
          <w:color w:val="000000"/>
          <w:sz w:val="24"/>
          <w:szCs w:val="24"/>
          <w:u w:val="single"/>
        </w:rPr>
        <w:t xml:space="preserve">               </w:t>
      </w:r>
    </w:p>
    <w:p w14:paraId="0DB08D27" w14:textId="42248DD8" w:rsidR="00300525" w:rsidRDefault="00B8448D">
      <w:pPr>
        <w:pStyle w:val="p0"/>
        <w:spacing w:line="500" w:lineRule="atLeast"/>
        <w:rPr>
          <w:rFonts w:ascii="宋体" w:eastAsia="宋体" w:hAnsi="宋体" w:cs="Times New Roman"/>
          <w:color w:val="000000"/>
          <w:sz w:val="24"/>
          <w:szCs w:val="24"/>
        </w:rPr>
      </w:pPr>
      <w:r>
        <w:rPr>
          <w:rFonts w:ascii="宋体" w:eastAsia="宋体" w:hAnsi="宋体" w:cs="Times New Roman" w:hint="eastAsia"/>
          <w:color w:val="000000"/>
          <w:sz w:val="24"/>
          <w:szCs w:val="24"/>
        </w:rPr>
        <w:t xml:space="preserve">              程  秉                                    </w:t>
      </w:r>
      <w:r w:rsidR="00972C34">
        <w:rPr>
          <w:rFonts w:ascii="宋体" w:eastAsia="宋体" w:hAnsi="宋体" w:cs="Times New Roman" w:hint="eastAsia"/>
          <w:color w:val="000000"/>
          <w:sz w:val="24"/>
          <w:szCs w:val="24"/>
        </w:rPr>
        <w:t xml:space="preserve">郭 </w:t>
      </w:r>
      <w:r w:rsidR="00972C34">
        <w:rPr>
          <w:rFonts w:ascii="宋体" w:eastAsia="宋体" w:hAnsi="宋体" w:cs="Times New Roman"/>
          <w:color w:val="000000"/>
          <w:sz w:val="24"/>
          <w:szCs w:val="24"/>
        </w:rPr>
        <w:t xml:space="preserve"> </w:t>
      </w:r>
      <w:r w:rsidR="00972C34">
        <w:rPr>
          <w:rFonts w:ascii="宋体" w:eastAsia="宋体" w:hAnsi="宋体" w:cs="Times New Roman" w:hint="eastAsia"/>
          <w:color w:val="000000"/>
          <w:sz w:val="24"/>
          <w:szCs w:val="24"/>
        </w:rPr>
        <w:t>佳</w:t>
      </w:r>
    </w:p>
    <w:p w14:paraId="4923B775" w14:textId="3B77742D" w:rsidR="00300525" w:rsidRDefault="00B8448D" w:rsidP="00300525">
      <w:pPr>
        <w:pStyle w:val="p0"/>
        <w:spacing w:beforeLines="850" w:before="2652"/>
        <w:jc w:val="center"/>
        <w:rPr>
          <w:rFonts w:ascii="宋体" w:hAnsi="宋体"/>
          <w:color w:val="000000"/>
          <w:sz w:val="24"/>
          <w:szCs w:val="24"/>
        </w:rPr>
      </w:pPr>
      <w:r>
        <w:rPr>
          <w:rFonts w:ascii="宋体" w:hAnsi="宋体" w:hint="eastAsia"/>
          <w:color w:val="000000"/>
          <w:sz w:val="24"/>
          <w:szCs w:val="24"/>
        </w:rPr>
        <w:t xml:space="preserve"> 二〇二</w:t>
      </w:r>
      <w:r w:rsidR="00DC4B00">
        <w:rPr>
          <w:rFonts w:ascii="宋体" w:hAnsi="宋体" w:hint="eastAsia"/>
          <w:color w:val="000000"/>
          <w:sz w:val="24"/>
          <w:szCs w:val="24"/>
        </w:rPr>
        <w:t>二</w:t>
      </w:r>
      <w:r>
        <w:rPr>
          <w:rFonts w:ascii="宋体" w:hAnsi="宋体" w:hint="eastAsia"/>
          <w:color w:val="000000"/>
          <w:sz w:val="24"/>
          <w:szCs w:val="24"/>
        </w:rPr>
        <w:t>年</w:t>
      </w:r>
      <w:r w:rsidR="00D80637">
        <w:rPr>
          <w:rFonts w:ascii="宋体" w:hAnsi="宋体" w:hint="eastAsia"/>
          <w:color w:val="000000"/>
          <w:sz w:val="24"/>
          <w:szCs w:val="24"/>
        </w:rPr>
        <w:t>二</w:t>
      </w:r>
      <w:r>
        <w:rPr>
          <w:rFonts w:ascii="宋体" w:hAnsi="宋体" w:hint="eastAsia"/>
          <w:color w:val="000000"/>
          <w:sz w:val="24"/>
          <w:szCs w:val="24"/>
        </w:rPr>
        <w:t>月</w:t>
      </w:r>
      <w:r w:rsidR="00D80637">
        <w:rPr>
          <w:rFonts w:ascii="宋体" w:hAnsi="宋体" w:hint="eastAsia"/>
          <w:color w:val="000000"/>
          <w:sz w:val="24"/>
          <w:szCs w:val="24"/>
        </w:rPr>
        <w:t>七</w:t>
      </w:r>
      <w:r>
        <w:rPr>
          <w:rFonts w:ascii="宋体" w:hAnsi="宋体" w:hint="eastAsia"/>
          <w:color w:val="000000"/>
          <w:sz w:val="24"/>
          <w:szCs w:val="24"/>
        </w:rPr>
        <w:t>日</w:t>
      </w:r>
    </w:p>
    <w:sectPr w:rsidR="00300525" w:rsidSect="00300525">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A5776" w14:textId="77777777" w:rsidR="00DB1C3E" w:rsidRDefault="00DB1C3E" w:rsidP="00300525">
      <w:r>
        <w:separator/>
      </w:r>
    </w:p>
  </w:endnote>
  <w:endnote w:type="continuationSeparator" w:id="0">
    <w:p w14:paraId="3D585BCF" w14:textId="77777777" w:rsidR="00DB1C3E" w:rsidRDefault="00DB1C3E" w:rsidP="00300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9364929"/>
    </w:sdtPr>
    <w:sdtEndPr/>
    <w:sdtContent>
      <w:p w14:paraId="6064A80F" w14:textId="77777777" w:rsidR="00300525" w:rsidRDefault="00300525">
        <w:pPr>
          <w:pStyle w:val="a7"/>
          <w:jc w:val="center"/>
        </w:pPr>
        <w:r>
          <w:fldChar w:fldCharType="begin"/>
        </w:r>
        <w:r w:rsidR="00B8448D">
          <w:instrText>PAGE   \* MERGEFORMAT</w:instrText>
        </w:r>
        <w:r>
          <w:fldChar w:fldCharType="separate"/>
        </w:r>
        <w:r w:rsidR="00963805" w:rsidRPr="00963805">
          <w:rPr>
            <w:noProof/>
            <w:lang w:val="zh-CN"/>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2CF5F" w14:textId="77777777" w:rsidR="00DB1C3E" w:rsidRDefault="00DB1C3E" w:rsidP="00300525">
      <w:r>
        <w:separator/>
      </w:r>
    </w:p>
  </w:footnote>
  <w:footnote w:type="continuationSeparator" w:id="0">
    <w:p w14:paraId="538B53D4" w14:textId="77777777" w:rsidR="00DB1C3E" w:rsidRDefault="00DB1C3E" w:rsidP="003005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77" w:type="dxa"/>
      <w:jc w:val="center"/>
      <w:tblLayout w:type="fixed"/>
      <w:tblLook w:val="04A0" w:firstRow="1" w:lastRow="0" w:firstColumn="1" w:lastColumn="0" w:noHBand="0" w:noVBand="1"/>
    </w:tblPr>
    <w:tblGrid>
      <w:gridCol w:w="8844"/>
      <w:gridCol w:w="233"/>
    </w:tblGrid>
    <w:tr w:rsidR="007965CE" w14:paraId="650D42EC" w14:textId="77777777" w:rsidTr="000B26BA">
      <w:trPr>
        <w:gridAfter w:val="1"/>
        <w:wAfter w:w="233" w:type="dxa"/>
        <w:cantSplit/>
        <w:jc w:val="center"/>
      </w:trPr>
      <w:tc>
        <w:tcPr>
          <w:tcW w:w="8844" w:type="dxa"/>
        </w:tcPr>
        <w:p w14:paraId="506C47D9" w14:textId="77777777" w:rsidR="007965CE" w:rsidRDefault="007965CE" w:rsidP="007965CE">
          <w:pPr>
            <w:ind w:leftChars="40" w:left="84" w:firstLineChars="100" w:firstLine="210"/>
          </w:pPr>
          <w:r>
            <w:rPr>
              <w:noProof/>
            </w:rPr>
            <w:drawing>
              <wp:inline distT="0" distB="0" distL="0" distR="0" wp14:anchorId="23F44C09" wp14:editId="6E15C9B6">
                <wp:extent cx="5227320" cy="777240"/>
                <wp:effectExtent l="0" t="0" r="0" b="3810"/>
                <wp:docPr id="1" name="图片 1" descr="国浩简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国浩简体"/>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27320" cy="777240"/>
                        </a:xfrm>
                        <a:prstGeom prst="rect">
                          <a:avLst/>
                        </a:prstGeom>
                        <a:noFill/>
                        <a:ln>
                          <a:noFill/>
                        </a:ln>
                      </pic:spPr>
                    </pic:pic>
                  </a:graphicData>
                </a:graphic>
              </wp:inline>
            </w:drawing>
          </w:r>
        </w:p>
      </w:tc>
    </w:tr>
    <w:tr w:rsidR="007965CE" w14:paraId="62AC03B6" w14:textId="77777777" w:rsidTr="000B26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3"/>
        <w:jc w:val="center"/>
      </w:trPr>
      <w:tc>
        <w:tcPr>
          <w:tcW w:w="9077" w:type="dxa"/>
          <w:gridSpan w:val="2"/>
          <w:tcBorders>
            <w:top w:val="nil"/>
            <w:left w:val="nil"/>
            <w:bottom w:val="single" w:sz="12" w:space="0" w:color="auto"/>
            <w:right w:val="nil"/>
          </w:tcBorders>
        </w:tcPr>
        <w:p w14:paraId="48CD3193" w14:textId="77777777" w:rsidR="007965CE" w:rsidRDefault="007965CE" w:rsidP="007965CE">
          <w:pPr>
            <w:keepLines/>
            <w:spacing w:beforeLines="50" w:before="120" w:line="240" w:lineRule="atLeast"/>
            <w:ind w:leftChars="115" w:left="241" w:rightChars="54" w:right="113"/>
            <w:jc w:val="distribute"/>
            <w:rPr>
              <w:caps/>
              <w:color w:val="000000"/>
              <w:spacing w:val="26"/>
              <w:kern w:val="18"/>
              <w:sz w:val="13"/>
              <w:szCs w:val="13"/>
            </w:rPr>
          </w:pPr>
          <w:r>
            <w:rPr>
              <w:rFonts w:hint="eastAsia"/>
              <w:caps/>
              <w:color w:val="000000"/>
              <w:spacing w:val="26"/>
              <w:kern w:val="18"/>
              <w:sz w:val="13"/>
              <w:szCs w:val="13"/>
            </w:rPr>
            <w:t>北京</w:t>
          </w:r>
          <w:r>
            <w:rPr>
              <w:rFonts w:hint="eastAsia"/>
              <w:caps/>
              <w:color w:val="000000"/>
              <w:spacing w:val="26"/>
              <w:kern w:val="18"/>
              <w:sz w:val="13"/>
              <w:szCs w:val="13"/>
            </w:rPr>
            <w:sym w:font="Symbol" w:char="F0B7"/>
          </w:r>
          <w:r>
            <w:rPr>
              <w:rFonts w:hint="eastAsia"/>
              <w:caps/>
              <w:color w:val="000000"/>
              <w:spacing w:val="26"/>
              <w:kern w:val="18"/>
              <w:sz w:val="13"/>
              <w:szCs w:val="13"/>
            </w:rPr>
            <w:t>上海</w:t>
          </w:r>
          <w:r>
            <w:rPr>
              <w:rFonts w:hint="eastAsia"/>
              <w:caps/>
              <w:color w:val="000000"/>
              <w:spacing w:val="26"/>
              <w:kern w:val="18"/>
              <w:sz w:val="13"/>
              <w:szCs w:val="13"/>
            </w:rPr>
            <w:sym w:font="Symbol" w:char="F0B7"/>
          </w:r>
          <w:r>
            <w:rPr>
              <w:rFonts w:hint="eastAsia"/>
              <w:caps/>
              <w:color w:val="000000"/>
              <w:spacing w:val="26"/>
              <w:kern w:val="18"/>
              <w:sz w:val="13"/>
              <w:szCs w:val="13"/>
            </w:rPr>
            <w:t>深圳</w:t>
          </w:r>
          <w:r>
            <w:rPr>
              <w:rFonts w:hint="eastAsia"/>
              <w:caps/>
              <w:color w:val="000000"/>
              <w:spacing w:val="26"/>
              <w:kern w:val="18"/>
              <w:sz w:val="13"/>
              <w:szCs w:val="13"/>
            </w:rPr>
            <w:sym w:font="Symbol" w:char="F0B7"/>
          </w:r>
          <w:r>
            <w:rPr>
              <w:rFonts w:hint="eastAsia"/>
              <w:caps/>
              <w:color w:val="000000"/>
              <w:spacing w:val="26"/>
              <w:kern w:val="18"/>
              <w:sz w:val="13"/>
              <w:szCs w:val="13"/>
            </w:rPr>
            <w:t>杭州</w:t>
          </w:r>
          <w:r>
            <w:rPr>
              <w:rFonts w:hint="eastAsia"/>
              <w:caps/>
              <w:color w:val="000000"/>
              <w:spacing w:val="26"/>
              <w:kern w:val="18"/>
              <w:sz w:val="13"/>
              <w:szCs w:val="13"/>
            </w:rPr>
            <w:sym w:font="Symbol" w:char="F0B7"/>
          </w:r>
          <w:r>
            <w:rPr>
              <w:rFonts w:hint="eastAsia"/>
              <w:b/>
              <w:caps/>
              <w:color w:val="FF0000"/>
              <w:spacing w:val="26"/>
              <w:kern w:val="18"/>
              <w:sz w:val="13"/>
              <w:szCs w:val="13"/>
            </w:rPr>
            <w:t>广州</w:t>
          </w:r>
          <w:r>
            <w:rPr>
              <w:rFonts w:hint="eastAsia"/>
              <w:caps/>
              <w:color w:val="000000"/>
              <w:spacing w:val="26"/>
              <w:kern w:val="18"/>
              <w:sz w:val="13"/>
              <w:szCs w:val="13"/>
            </w:rPr>
            <w:sym w:font="Symbol" w:char="F0B7"/>
          </w:r>
          <w:r>
            <w:rPr>
              <w:rFonts w:hint="eastAsia"/>
              <w:caps/>
              <w:color w:val="000000"/>
              <w:spacing w:val="26"/>
              <w:kern w:val="18"/>
              <w:sz w:val="13"/>
              <w:szCs w:val="13"/>
            </w:rPr>
            <w:t>昆明</w:t>
          </w:r>
          <w:r>
            <w:rPr>
              <w:rFonts w:hint="eastAsia"/>
              <w:caps/>
              <w:color w:val="000000"/>
              <w:spacing w:val="26"/>
              <w:kern w:val="18"/>
              <w:sz w:val="13"/>
              <w:szCs w:val="13"/>
            </w:rPr>
            <w:sym w:font="Symbol" w:char="F0B7"/>
          </w:r>
          <w:r>
            <w:rPr>
              <w:rFonts w:hint="eastAsia"/>
              <w:caps/>
              <w:color w:val="000000"/>
              <w:spacing w:val="26"/>
              <w:kern w:val="18"/>
              <w:sz w:val="13"/>
              <w:szCs w:val="13"/>
            </w:rPr>
            <w:t>天津</w:t>
          </w:r>
          <w:r>
            <w:rPr>
              <w:rFonts w:hint="eastAsia"/>
              <w:caps/>
              <w:color w:val="000000"/>
              <w:spacing w:val="26"/>
              <w:kern w:val="18"/>
              <w:sz w:val="13"/>
              <w:szCs w:val="13"/>
            </w:rPr>
            <w:sym w:font="Symbol" w:char="F0B7"/>
          </w:r>
          <w:r>
            <w:rPr>
              <w:rFonts w:hint="eastAsia"/>
              <w:caps/>
              <w:color w:val="000000"/>
              <w:spacing w:val="26"/>
              <w:kern w:val="18"/>
              <w:sz w:val="13"/>
              <w:szCs w:val="13"/>
            </w:rPr>
            <w:t>成都</w:t>
          </w:r>
          <w:r>
            <w:rPr>
              <w:rFonts w:hint="eastAsia"/>
              <w:caps/>
              <w:color w:val="000000"/>
              <w:spacing w:val="26"/>
              <w:kern w:val="18"/>
              <w:sz w:val="13"/>
              <w:szCs w:val="13"/>
            </w:rPr>
            <w:sym w:font="Symbol" w:char="F0B7"/>
          </w:r>
          <w:r>
            <w:rPr>
              <w:rFonts w:hint="eastAsia"/>
              <w:caps/>
              <w:color w:val="000000"/>
              <w:spacing w:val="26"/>
              <w:kern w:val="18"/>
              <w:sz w:val="13"/>
              <w:szCs w:val="13"/>
            </w:rPr>
            <w:t>宁波</w:t>
          </w:r>
          <w:r>
            <w:rPr>
              <w:rFonts w:hint="eastAsia"/>
              <w:caps/>
              <w:color w:val="000000"/>
              <w:spacing w:val="26"/>
              <w:kern w:val="18"/>
              <w:sz w:val="13"/>
              <w:szCs w:val="13"/>
            </w:rPr>
            <w:sym w:font="Symbol" w:char="F0B7"/>
          </w:r>
          <w:r>
            <w:rPr>
              <w:rFonts w:hint="eastAsia"/>
              <w:caps/>
              <w:color w:val="000000"/>
              <w:spacing w:val="26"/>
              <w:kern w:val="18"/>
              <w:sz w:val="13"/>
              <w:szCs w:val="13"/>
            </w:rPr>
            <w:t>福州</w:t>
          </w:r>
          <w:r>
            <w:rPr>
              <w:rFonts w:hint="eastAsia"/>
              <w:caps/>
              <w:color w:val="000000"/>
              <w:spacing w:val="26"/>
              <w:kern w:val="18"/>
              <w:sz w:val="13"/>
              <w:szCs w:val="13"/>
            </w:rPr>
            <w:sym w:font="Symbol" w:char="F0B7"/>
          </w:r>
          <w:r>
            <w:rPr>
              <w:rFonts w:hint="eastAsia"/>
              <w:caps/>
              <w:color w:val="000000"/>
              <w:spacing w:val="26"/>
              <w:kern w:val="18"/>
              <w:sz w:val="13"/>
              <w:szCs w:val="13"/>
            </w:rPr>
            <w:t>西安</w:t>
          </w:r>
          <w:r>
            <w:rPr>
              <w:rFonts w:hint="eastAsia"/>
              <w:caps/>
              <w:color w:val="000000"/>
              <w:spacing w:val="26"/>
              <w:kern w:val="18"/>
              <w:sz w:val="13"/>
              <w:szCs w:val="13"/>
            </w:rPr>
            <w:sym w:font="Symbol" w:char="F0B7"/>
          </w:r>
          <w:r>
            <w:rPr>
              <w:rFonts w:hint="eastAsia"/>
              <w:caps/>
              <w:color w:val="000000"/>
              <w:spacing w:val="26"/>
              <w:kern w:val="18"/>
              <w:sz w:val="13"/>
              <w:szCs w:val="13"/>
            </w:rPr>
            <w:t>南京</w:t>
          </w:r>
          <w:r>
            <w:rPr>
              <w:rFonts w:hint="eastAsia"/>
              <w:caps/>
              <w:color w:val="000000"/>
              <w:spacing w:val="26"/>
              <w:kern w:val="18"/>
              <w:sz w:val="13"/>
              <w:szCs w:val="13"/>
            </w:rPr>
            <w:sym w:font="Symbol" w:char="F0B7"/>
          </w:r>
          <w:r>
            <w:rPr>
              <w:rFonts w:hint="eastAsia"/>
              <w:caps/>
              <w:color w:val="000000"/>
              <w:spacing w:val="26"/>
              <w:kern w:val="18"/>
              <w:sz w:val="13"/>
              <w:szCs w:val="13"/>
            </w:rPr>
            <w:t>南宁</w:t>
          </w:r>
          <w:r>
            <w:rPr>
              <w:rFonts w:hint="eastAsia"/>
              <w:caps/>
              <w:color w:val="000000"/>
              <w:spacing w:val="26"/>
              <w:kern w:val="18"/>
              <w:sz w:val="13"/>
              <w:szCs w:val="13"/>
            </w:rPr>
            <w:sym w:font="Symbol" w:char="F0B7"/>
          </w:r>
          <w:r>
            <w:rPr>
              <w:rFonts w:hint="eastAsia"/>
              <w:caps/>
              <w:color w:val="000000"/>
              <w:spacing w:val="26"/>
              <w:kern w:val="18"/>
              <w:sz w:val="13"/>
              <w:szCs w:val="13"/>
            </w:rPr>
            <w:t>济南</w:t>
          </w:r>
          <w:r>
            <w:rPr>
              <w:rFonts w:hint="eastAsia"/>
              <w:caps/>
              <w:color w:val="000000"/>
              <w:spacing w:val="26"/>
              <w:kern w:val="18"/>
              <w:sz w:val="13"/>
              <w:szCs w:val="13"/>
            </w:rPr>
            <w:sym w:font="Symbol" w:char="F0B7"/>
          </w:r>
          <w:r>
            <w:rPr>
              <w:rFonts w:hint="eastAsia"/>
              <w:caps/>
              <w:color w:val="000000"/>
              <w:spacing w:val="26"/>
              <w:kern w:val="18"/>
              <w:sz w:val="13"/>
              <w:szCs w:val="13"/>
            </w:rPr>
            <w:t>重庆</w:t>
          </w:r>
          <w:r>
            <w:rPr>
              <w:rFonts w:hint="eastAsia"/>
              <w:caps/>
              <w:color w:val="000000"/>
              <w:spacing w:val="26"/>
              <w:kern w:val="18"/>
              <w:sz w:val="13"/>
              <w:szCs w:val="13"/>
            </w:rPr>
            <w:sym w:font="Symbol" w:char="F0B7"/>
          </w:r>
          <w:r>
            <w:rPr>
              <w:rFonts w:hint="eastAsia"/>
              <w:caps/>
              <w:color w:val="000000"/>
              <w:spacing w:val="26"/>
              <w:kern w:val="18"/>
              <w:sz w:val="13"/>
              <w:szCs w:val="13"/>
            </w:rPr>
            <w:t>苏州</w:t>
          </w:r>
          <w:r>
            <w:rPr>
              <w:rFonts w:hint="eastAsia"/>
              <w:caps/>
              <w:color w:val="000000"/>
              <w:spacing w:val="26"/>
              <w:kern w:val="18"/>
              <w:sz w:val="13"/>
              <w:szCs w:val="13"/>
            </w:rPr>
            <w:sym w:font="Symbol" w:char="F0B7"/>
          </w:r>
          <w:r>
            <w:rPr>
              <w:rFonts w:hint="eastAsia"/>
              <w:caps/>
              <w:color w:val="000000"/>
              <w:spacing w:val="26"/>
              <w:kern w:val="18"/>
              <w:sz w:val="13"/>
              <w:szCs w:val="13"/>
            </w:rPr>
            <w:t>长沙</w:t>
          </w:r>
          <w:r>
            <w:rPr>
              <w:rFonts w:hint="eastAsia"/>
              <w:caps/>
              <w:color w:val="000000"/>
              <w:spacing w:val="26"/>
              <w:kern w:val="18"/>
              <w:sz w:val="13"/>
              <w:szCs w:val="13"/>
            </w:rPr>
            <w:sym w:font="Symbol" w:char="F0B7"/>
          </w:r>
          <w:r>
            <w:rPr>
              <w:rFonts w:hint="eastAsia"/>
              <w:caps/>
              <w:color w:val="000000"/>
              <w:spacing w:val="26"/>
              <w:kern w:val="18"/>
              <w:sz w:val="13"/>
              <w:szCs w:val="13"/>
            </w:rPr>
            <w:t>太原</w:t>
          </w:r>
        </w:p>
        <w:p w14:paraId="02F3A614" w14:textId="77777777" w:rsidR="007965CE" w:rsidRDefault="007965CE" w:rsidP="007965CE">
          <w:pPr>
            <w:keepLines/>
            <w:spacing w:beforeLines="50" w:before="120" w:line="240" w:lineRule="atLeast"/>
            <w:ind w:leftChars="115" w:left="241" w:rightChars="54" w:right="113"/>
            <w:jc w:val="distribute"/>
            <w:rPr>
              <w:caps/>
              <w:color w:val="000000"/>
              <w:spacing w:val="26"/>
              <w:kern w:val="18"/>
              <w:sz w:val="13"/>
              <w:szCs w:val="13"/>
            </w:rPr>
          </w:pPr>
          <w:r>
            <w:rPr>
              <w:rFonts w:hint="eastAsia"/>
              <w:caps/>
              <w:color w:val="000000"/>
              <w:spacing w:val="26"/>
              <w:kern w:val="18"/>
              <w:sz w:val="13"/>
              <w:szCs w:val="13"/>
            </w:rPr>
            <w:t>武汉</w:t>
          </w:r>
          <w:r>
            <w:rPr>
              <w:rFonts w:hint="eastAsia"/>
              <w:caps/>
              <w:color w:val="000000"/>
              <w:spacing w:val="26"/>
              <w:kern w:val="18"/>
              <w:sz w:val="13"/>
              <w:szCs w:val="13"/>
            </w:rPr>
            <w:sym w:font="Symbol" w:char="F0B7"/>
          </w:r>
          <w:r>
            <w:rPr>
              <w:rFonts w:hint="eastAsia"/>
              <w:caps/>
              <w:color w:val="000000"/>
              <w:spacing w:val="26"/>
              <w:kern w:val="18"/>
              <w:sz w:val="13"/>
              <w:szCs w:val="13"/>
            </w:rPr>
            <w:t>贵阳</w:t>
          </w:r>
          <w:r>
            <w:rPr>
              <w:rFonts w:hint="eastAsia"/>
              <w:caps/>
              <w:color w:val="000000"/>
              <w:spacing w:val="26"/>
              <w:kern w:val="18"/>
              <w:sz w:val="13"/>
              <w:szCs w:val="13"/>
            </w:rPr>
            <w:sym w:font="Symbol" w:char="F0B7"/>
          </w:r>
          <w:r>
            <w:rPr>
              <w:rFonts w:hint="eastAsia"/>
              <w:caps/>
              <w:color w:val="000000"/>
              <w:spacing w:val="26"/>
              <w:kern w:val="18"/>
              <w:sz w:val="13"/>
              <w:szCs w:val="13"/>
            </w:rPr>
            <w:t>乌鲁木齐</w:t>
          </w:r>
          <w:r>
            <w:rPr>
              <w:rFonts w:hint="eastAsia"/>
              <w:caps/>
              <w:color w:val="000000"/>
              <w:spacing w:val="26"/>
              <w:kern w:val="18"/>
              <w:sz w:val="13"/>
              <w:szCs w:val="13"/>
            </w:rPr>
            <w:sym w:font="Symbol" w:char="F0B7"/>
          </w:r>
          <w:r>
            <w:rPr>
              <w:rFonts w:hint="eastAsia"/>
              <w:caps/>
              <w:color w:val="000000"/>
              <w:spacing w:val="26"/>
              <w:kern w:val="18"/>
              <w:sz w:val="13"/>
              <w:szCs w:val="13"/>
            </w:rPr>
            <w:t>郑州</w:t>
          </w:r>
          <w:r>
            <w:rPr>
              <w:rFonts w:hint="eastAsia"/>
              <w:caps/>
              <w:color w:val="000000"/>
              <w:spacing w:val="26"/>
              <w:kern w:val="18"/>
              <w:sz w:val="13"/>
              <w:szCs w:val="13"/>
            </w:rPr>
            <w:sym w:font="Symbol" w:char="F0B7"/>
          </w:r>
          <w:r>
            <w:rPr>
              <w:rFonts w:hint="eastAsia"/>
              <w:caps/>
              <w:color w:val="000000"/>
              <w:spacing w:val="26"/>
              <w:kern w:val="18"/>
              <w:sz w:val="13"/>
              <w:szCs w:val="13"/>
            </w:rPr>
            <w:t>石家庄</w:t>
          </w:r>
          <w:r>
            <w:rPr>
              <w:rFonts w:hint="eastAsia"/>
              <w:caps/>
              <w:color w:val="000000"/>
              <w:spacing w:val="26"/>
              <w:kern w:val="18"/>
              <w:sz w:val="13"/>
              <w:szCs w:val="13"/>
            </w:rPr>
            <w:sym w:font="Symbol" w:char="F0B7"/>
          </w:r>
          <w:r>
            <w:rPr>
              <w:rFonts w:hint="eastAsia"/>
              <w:caps/>
              <w:color w:val="000000"/>
              <w:spacing w:val="26"/>
              <w:kern w:val="18"/>
              <w:sz w:val="13"/>
              <w:szCs w:val="13"/>
            </w:rPr>
            <w:t>合肥</w:t>
          </w:r>
          <w:r>
            <w:rPr>
              <w:rFonts w:hint="eastAsia"/>
              <w:caps/>
              <w:color w:val="000000"/>
              <w:spacing w:val="26"/>
              <w:kern w:val="18"/>
              <w:sz w:val="13"/>
              <w:szCs w:val="13"/>
            </w:rPr>
            <w:sym w:font="Symbol" w:char="F0B7"/>
          </w:r>
          <w:r>
            <w:rPr>
              <w:rFonts w:hint="eastAsia"/>
              <w:caps/>
              <w:color w:val="000000"/>
              <w:spacing w:val="26"/>
              <w:kern w:val="18"/>
              <w:sz w:val="13"/>
              <w:szCs w:val="13"/>
            </w:rPr>
            <w:t>海南</w:t>
          </w:r>
          <w:r>
            <w:rPr>
              <w:rFonts w:hint="eastAsia"/>
              <w:caps/>
              <w:color w:val="000000"/>
              <w:spacing w:val="26"/>
              <w:kern w:val="18"/>
              <w:sz w:val="13"/>
              <w:szCs w:val="13"/>
            </w:rPr>
            <w:sym w:font="Symbol" w:char="F0B7"/>
          </w:r>
          <w:r>
            <w:rPr>
              <w:rFonts w:hint="eastAsia"/>
              <w:caps/>
              <w:color w:val="000000"/>
              <w:spacing w:val="26"/>
              <w:kern w:val="18"/>
              <w:sz w:val="13"/>
              <w:szCs w:val="13"/>
            </w:rPr>
            <w:t>青岛</w:t>
          </w:r>
          <w:r>
            <w:rPr>
              <w:rFonts w:hint="eastAsia"/>
              <w:caps/>
              <w:color w:val="000000"/>
              <w:spacing w:val="26"/>
              <w:kern w:val="18"/>
              <w:sz w:val="13"/>
              <w:szCs w:val="13"/>
            </w:rPr>
            <w:sym w:font="Symbol" w:char="F0B7"/>
          </w:r>
          <w:r>
            <w:rPr>
              <w:rFonts w:hint="eastAsia"/>
              <w:caps/>
              <w:color w:val="000000"/>
              <w:spacing w:val="26"/>
              <w:kern w:val="18"/>
              <w:sz w:val="13"/>
              <w:szCs w:val="13"/>
            </w:rPr>
            <w:t>南昌</w:t>
          </w:r>
          <w:r>
            <w:rPr>
              <w:rFonts w:hint="eastAsia"/>
              <w:caps/>
              <w:color w:val="000000"/>
              <w:spacing w:val="26"/>
              <w:kern w:val="18"/>
              <w:sz w:val="13"/>
              <w:szCs w:val="13"/>
            </w:rPr>
            <w:sym w:font="Symbol" w:char="F0B7"/>
          </w:r>
          <w:r>
            <w:rPr>
              <w:rFonts w:hint="eastAsia"/>
              <w:caps/>
              <w:color w:val="000000"/>
              <w:spacing w:val="26"/>
              <w:kern w:val="18"/>
              <w:sz w:val="13"/>
              <w:szCs w:val="13"/>
            </w:rPr>
            <w:t>大连</w:t>
          </w:r>
          <w:r>
            <w:rPr>
              <w:rFonts w:hint="eastAsia"/>
              <w:caps/>
              <w:color w:val="000000"/>
              <w:spacing w:val="26"/>
              <w:kern w:val="18"/>
              <w:sz w:val="13"/>
              <w:szCs w:val="13"/>
            </w:rPr>
            <w:sym w:font="Symbol" w:char="F0B7"/>
          </w:r>
          <w:r>
            <w:rPr>
              <w:rFonts w:hint="eastAsia"/>
              <w:caps/>
              <w:color w:val="000000"/>
              <w:spacing w:val="26"/>
              <w:kern w:val="18"/>
              <w:sz w:val="13"/>
              <w:szCs w:val="13"/>
            </w:rPr>
            <w:t>香港</w:t>
          </w:r>
          <w:r>
            <w:rPr>
              <w:rFonts w:hint="eastAsia"/>
              <w:caps/>
              <w:color w:val="000000"/>
              <w:spacing w:val="26"/>
              <w:kern w:val="18"/>
              <w:sz w:val="13"/>
              <w:szCs w:val="13"/>
            </w:rPr>
            <w:sym w:font="Symbol" w:char="F0B7"/>
          </w:r>
          <w:r>
            <w:rPr>
              <w:rFonts w:hint="eastAsia"/>
              <w:caps/>
              <w:color w:val="000000"/>
              <w:spacing w:val="26"/>
              <w:kern w:val="18"/>
              <w:sz w:val="13"/>
              <w:szCs w:val="13"/>
            </w:rPr>
            <w:t>巴黎</w:t>
          </w:r>
          <w:r>
            <w:rPr>
              <w:rFonts w:hint="eastAsia"/>
              <w:caps/>
              <w:color w:val="000000"/>
              <w:spacing w:val="26"/>
              <w:kern w:val="18"/>
              <w:sz w:val="13"/>
              <w:szCs w:val="13"/>
            </w:rPr>
            <w:sym w:font="Symbol" w:char="F0B7"/>
          </w:r>
          <w:r>
            <w:rPr>
              <w:rFonts w:hint="eastAsia"/>
              <w:caps/>
              <w:color w:val="000000"/>
              <w:spacing w:val="26"/>
              <w:kern w:val="18"/>
              <w:sz w:val="13"/>
              <w:szCs w:val="13"/>
            </w:rPr>
            <w:t>马德里</w:t>
          </w:r>
          <w:r>
            <w:rPr>
              <w:rFonts w:hint="eastAsia"/>
              <w:caps/>
              <w:color w:val="000000"/>
              <w:spacing w:val="26"/>
              <w:kern w:val="18"/>
              <w:sz w:val="13"/>
              <w:szCs w:val="13"/>
            </w:rPr>
            <w:sym w:font="Symbol" w:char="F0B7"/>
          </w:r>
          <w:r>
            <w:rPr>
              <w:rFonts w:hint="eastAsia"/>
              <w:caps/>
              <w:color w:val="000000"/>
              <w:spacing w:val="26"/>
              <w:kern w:val="18"/>
              <w:sz w:val="13"/>
              <w:szCs w:val="13"/>
            </w:rPr>
            <w:t>硅谷</w:t>
          </w:r>
          <w:r>
            <w:rPr>
              <w:rFonts w:hint="eastAsia"/>
              <w:caps/>
              <w:color w:val="000000"/>
              <w:spacing w:val="26"/>
              <w:kern w:val="18"/>
              <w:sz w:val="13"/>
              <w:szCs w:val="13"/>
            </w:rPr>
            <w:sym w:font="Symbol" w:char="F0B7"/>
          </w:r>
          <w:r>
            <w:rPr>
              <w:rFonts w:hint="eastAsia"/>
              <w:caps/>
              <w:color w:val="000000"/>
              <w:spacing w:val="26"/>
              <w:kern w:val="18"/>
              <w:sz w:val="13"/>
              <w:szCs w:val="13"/>
            </w:rPr>
            <w:t>斯德哥尔摩</w:t>
          </w:r>
          <w:r>
            <w:rPr>
              <w:rFonts w:hint="eastAsia"/>
              <w:caps/>
              <w:color w:val="000000"/>
              <w:spacing w:val="26"/>
              <w:kern w:val="18"/>
              <w:sz w:val="13"/>
              <w:szCs w:val="13"/>
            </w:rPr>
            <w:sym w:font="Symbol" w:char="F0B7"/>
          </w:r>
          <w:r>
            <w:rPr>
              <w:rFonts w:hint="eastAsia"/>
              <w:caps/>
              <w:color w:val="000000"/>
              <w:spacing w:val="26"/>
              <w:kern w:val="18"/>
              <w:sz w:val="13"/>
              <w:szCs w:val="13"/>
            </w:rPr>
            <w:t>纽约</w:t>
          </w:r>
        </w:p>
        <w:p w14:paraId="5837004A" w14:textId="77777777" w:rsidR="007965CE" w:rsidRDefault="007965CE" w:rsidP="007965CE">
          <w:pPr>
            <w:spacing w:beforeLines="50" w:before="120"/>
            <w:ind w:leftChars="64" w:left="134"/>
            <w:jc w:val="center"/>
            <w:rPr>
              <w:rFonts w:ascii="Garamond" w:hAnsi="Garamond"/>
              <w:color w:val="000000"/>
              <w:sz w:val="13"/>
              <w:szCs w:val="13"/>
            </w:rPr>
          </w:pPr>
          <w:r>
            <w:rPr>
              <w:rFonts w:ascii="Garamond" w:hAnsi="Garamond" w:hint="eastAsia"/>
              <w:color w:val="000000"/>
              <w:sz w:val="13"/>
              <w:szCs w:val="13"/>
            </w:rPr>
            <w:t>广州市天河区珠江东路</w:t>
          </w:r>
          <w:r>
            <w:rPr>
              <w:rFonts w:ascii="Garamond" w:hAnsi="Garamond" w:hint="eastAsia"/>
              <w:color w:val="000000"/>
              <w:sz w:val="13"/>
              <w:szCs w:val="13"/>
            </w:rPr>
            <w:t>28</w:t>
          </w:r>
          <w:r>
            <w:rPr>
              <w:rFonts w:ascii="Garamond" w:hAnsi="Garamond" w:hint="eastAsia"/>
              <w:color w:val="000000"/>
              <w:sz w:val="13"/>
              <w:szCs w:val="13"/>
            </w:rPr>
            <w:t>号越秀金融大厦</w:t>
          </w:r>
          <w:r>
            <w:rPr>
              <w:rFonts w:ascii="Garamond" w:hAnsi="Garamond" w:hint="eastAsia"/>
              <w:color w:val="000000"/>
              <w:sz w:val="13"/>
              <w:szCs w:val="13"/>
            </w:rPr>
            <w:t>38</w:t>
          </w:r>
          <w:r>
            <w:rPr>
              <w:rFonts w:ascii="Garamond" w:hAnsi="Garamond" w:hint="eastAsia"/>
              <w:color w:val="000000"/>
              <w:sz w:val="13"/>
              <w:szCs w:val="13"/>
            </w:rPr>
            <w:t>楼</w:t>
          </w:r>
          <w:r>
            <w:rPr>
              <w:rFonts w:ascii="Garamond" w:hAnsi="Garamond" w:hint="eastAsia"/>
              <w:color w:val="000000"/>
              <w:sz w:val="13"/>
              <w:szCs w:val="13"/>
            </w:rPr>
            <w:t xml:space="preserve"> </w:t>
          </w:r>
          <w:r>
            <w:rPr>
              <w:rFonts w:ascii="Garamond" w:hAnsi="Garamond"/>
              <w:color w:val="000000"/>
              <w:sz w:val="13"/>
              <w:szCs w:val="13"/>
            </w:rPr>
            <w:t xml:space="preserve">   </w:t>
          </w:r>
          <w:r>
            <w:rPr>
              <w:rFonts w:ascii="Garamond" w:hAnsi="Garamond" w:hint="eastAsia"/>
              <w:color w:val="000000"/>
              <w:sz w:val="13"/>
              <w:szCs w:val="13"/>
            </w:rPr>
            <w:t>邮编：</w:t>
          </w:r>
          <w:r>
            <w:rPr>
              <w:rFonts w:ascii="Garamond" w:hAnsi="Garamond" w:hint="eastAsia"/>
              <w:color w:val="000000"/>
              <w:sz w:val="13"/>
              <w:szCs w:val="13"/>
            </w:rPr>
            <w:t>510623</w:t>
          </w:r>
        </w:p>
        <w:p w14:paraId="51130B79" w14:textId="77777777" w:rsidR="007965CE" w:rsidRDefault="007965CE" w:rsidP="007965CE">
          <w:pPr>
            <w:ind w:leftChars="64" w:left="134"/>
            <w:jc w:val="center"/>
            <w:rPr>
              <w:rFonts w:ascii="Garamond" w:hAnsi="Garamond"/>
              <w:color w:val="000000"/>
              <w:sz w:val="13"/>
              <w:szCs w:val="13"/>
            </w:rPr>
          </w:pPr>
          <w:r>
            <w:rPr>
              <w:rFonts w:ascii="Garamond" w:hAnsi="Garamond" w:hint="eastAsia"/>
              <w:color w:val="000000"/>
              <w:sz w:val="13"/>
              <w:szCs w:val="13"/>
            </w:rPr>
            <w:t>电话：</w:t>
          </w:r>
          <w:r>
            <w:rPr>
              <w:rFonts w:ascii="Garamond" w:hAnsi="Garamond" w:hint="eastAsia"/>
              <w:color w:val="000000"/>
              <w:sz w:val="13"/>
              <w:szCs w:val="13"/>
            </w:rPr>
            <w:t xml:space="preserve">(+86)(20) 3879 9345    </w:t>
          </w:r>
          <w:r>
            <w:rPr>
              <w:rFonts w:ascii="Garamond" w:hAnsi="Garamond" w:hint="eastAsia"/>
              <w:color w:val="000000"/>
              <w:sz w:val="13"/>
              <w:szCs w:val="13"/>
            </w:rPr>
            <w:t>传真：</w:t>
          </w:r>
          <w:r>
            <w:rPr>
              <w:rFonts w:ascii="Garamond" w:hAnsi="Garamond" w:hint="eastAsia"/>
              <w:color w:val="000000"/>
              <w:sz w:val="13"/>
              <w:szCs w:val="13"/>
            </w:rPr>
            <w:t>(+86)(20) 3879 9345-200</w:t>
          </w:r>
        </w:p>
      </w:tc>
    </w:tr>
  </w:tbl>
  <w:p w14:paraId="5EB9286C" w14:textId="77777777" w:rsidR="00300525" w:rsidRPr="007965CE" w:rsidRDefault="00300525" w:rsidP="007965CE">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2641B" w14:textId="77777777" w:rsidR="00300525" w:rsidRDefault="00B8448D">
    <w:pPr>
      <w:pStyle w:val="a9"/>
      <w:pBdr>
        <w:bottom w:val="single" w:sz="6" w:space="1" w:color="auto"/>
      </w:pBdr>
      <w:tabs>
        <w:tab w:val="clear" w:pos="4153"/>
        <w:tab w:val="clear" w:pos="8306"/>
        <w:tab w:val="center" w:pos="4320"/>
        <w:tab w:val="right" w:pos="8640"/>
      </w:tabs>
      <w:jc w:val="right"/>
    </w:pPr>
    <w:r>
      <w:rPr>
        <w:noProof/>
      </w:rPr>
      <w:drawing>
        <wp:inline distT="0" distB="0" distL="114300" distR="114300" wp14:anchorId="04D87B1A" wp14:editId="7FF735A3">
          <wp:extent cx="1922780" cy="295275"/>
          <wp:effectExtent l="0" t="0" r="7620" b="9525"/>
          <wp:docPr id="5" name="图片 2" descr="国浩简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国浩简体"/>
                  <pic:cNvPicPr>
                    <a:picLocks noChangeAspect="1"/>
                  </pic:cNvPicPr>
                </pic:nvPicPr>
                <pic:blipFill>
                  <a:blip r:embed="rId1"/>
                  <a:stretch>
                    <a:fillRect/>
                  </a:stretch>
                </pic:blipFill>
                <pic:spPr>
                  <a:xfrm>
                    <a:off x="0" y="0"/>
                    <a:ext cx="1922780" cy="295275"/>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01C36"/>
    <w:rsid w:val="0000677A"/>
    <w:rsid w:val="000145E6"/>
    <w:rsid w:val="00025ED9"/>
    <w:rsid w:val="00040A15"/>
    <w:rsid w:val="000431B4"/>
    <w:rsid w:val="00045616"/>
    <w:rsid w:val="00055684"/>
    <w:rsid w:val="000613C6"/>
    <w:rsid w:val="00064FDE"/>
    <w:rsid w:val="00066BEA"/>
    <w:rsid w:val="00077479"/>
    <w:rsid w:val="00081940"/>
    <w:rsid w:val="00082F1B"/>
    <w:rsid w:val="000878CD"/>
    <w:rsid w:val="00096D55"/>
    <w:rsid w:val="00097A3C"/>
    <w:rsid w:val="000A125A"/>
    <w:rsid w:val="000A323D"/>
    <w:rsid w:val="000A3F15"/>
    <w:rsid w:val="000A678A"/>
    <w:rsid w:val="000A6852"/>
    <w:rsid w:val="000C4BFE"/>
    <w:rsid w:val="000C6737"/>
    <w:rsid w:val="000D4493"/>
    <w:rsid w:val="000E2779"/>
    <w:rsid w:val="000F383D"/>
    <w:rsid w:val="000F5C30"/>
    <w:rsid w:val="00111642"/>
    <w:rsid w:val="00141EF2"/>
    <w:rsid w:val="001526AC"/>
    <w:rsid w:val="00160C95"/>
    <w:rsid w:val="00162B0A"/>
    <w:rsid w:val="001648A1"/>
    <w:rsid w:val="00172A27"/>
    <w:rsid w:val="00181213"/>
    <w:rsid w:val="00182AC9"/>
    <w:rsid w:val="0019541B"/>
    <w:rsid w:val="001962F5"/>
    <w:rsid w:val="001C040A"/>
    <w:rsid w:val="001C3463"/>
    <w:rsid w:val="001C5B4A"/>
    <w:rsid w:val="001D7E04"/>
    <w:rsid w:val="001E0613"/>
    <w:rsid w:val="001E1930"/>
    <w:rsid w:val="001E5857"/>
    <w:rsid w:val="001E5AA9"/>
    <w:rsid w:val="001E7A51"/>
    <w:rsid w:val="001F5EAD"/>
    <w:rsid w:val="00201D45"/>
    <w:rsid w:val="002133AC"/>
    <w:rsid w:val="00216DE2"/>
    <w:rsid w:val="0022786C"/>
    <w:rsid w:val="0024230E"/>
    <w:rsid w:val="00242BDA"/>
    <w:rsid w:val="00260BA4"/>
    <w:rsid w:val="00276BE9"/>
    <w:rsid w:val="002778C8"/>
    <w:rsid w:val="00296E23"/>
    <w:rsid w:val="002A05F2"/>
    <w:rsid w:val="002A4D84"/>
    <w:rsid w:val="002C0610"/>
    <w:rsid w:val="002D2F8B"/>
    <w:rsid w:val="002D3705"/>
    <w:rsid w:val="00300525"/>
    <w:rsid w:val="003109AB"/>
    <w:rsid w:val="00312138"/>
    <w:rsid w:val="00316FBE"/>
    <w:rsid w:val="003268A7"/>
    <w:rsid w:val="0034034C"/>
    <w:rsid w:val="00340A11"/>
    <w:rsid w:val="003411B7"/>
    <w:rsid w:val="003519B4"/>
    <w:rsid w:val="00365CFB"/>
    <w:rsid w:val="00372A0B"/>
    <w:rsid w:val="003946E9"/>
    <w:rsid w:val="003A4800"/>
    <w:rsid w:val="003A5419"/>
    <w:rsid w:val="003A74EF"/>
    <w:rsid w:val="003C66A8"/>
    <w:rsid w:val="003D1E84"/>
    <w:rsid w:val="003D4F18"/>
    <w:rsid w:val="003E5A27"/>
    <w:rsid w:val="0040358A"/>
    <w:rsid w:val="00410B86"/>
    <w:rsid w:val="004313AC"/>
    <w:rsid w:val="00453D91"/>
    <w:rsid w:val="00463947"/>
    <w:rsid w:val="00497636"/>
    <w:rsid w:val="004A2A97"/>
    <w:rsid w:val="004A5611"/>
    <w:rsid w:val="004B1DB8"/>
    <w:rsid w:val="004B3FE8"/>
    <w:rsid w:val="004B4BCC"/>
    <w:rsid w:val="004C02FC"/>
    <w:rsid w:val="004C3B09"/>
    <w:rsid w:val="004D0EA8"/>
    <w:rsid w:val="004D76C7"/>
    <w:rsid w:val="004D777C"/>
    <w:rsid w:val="004E088B"/>
    <w:rsid w:val="004E3216"/>
    <w:rsid w:val="004F5C35"/>
    <w:rsid w:val="004F5F9B"/>
    <w:rsid w:val="004F76B7"/>
    <w:rsid w:val="00511675"/>
    <w:rsid w:val="00511C3A"/>
    <w:rsid w:val="00522454"/>
    <w:rsid w:val="00541474"/>
    <w:rsid w:val="00543AE1"/>
    <w:rsid w:val="005504FB"/>
    <w:rsid w:val="005536B3"/>
    <w:rsid w:val="005639F5"/>
    <w:rsid w:val="0056743B"/>
    <w:rsid w:val="005856AA"/>
    <w:rsid w:val="005A184F"/>
    <w:rsid w:val="005B4DCB"/>
    <w:rsid w:val="005C2262"/>
    <w:rsid w:val="005C7A22"/>
    <w:rsid w:val="005D1A38"/>
    <w:rsid w:val="005D3A4B"/>
    <w:rsid w:val="005D3DE4"/>
    <w:rsid w:val="005D57E4"/>
    <w:rsid w:val="005D632B"/>
    <w:rsid w:val="005E3EB9"/>
    <w:rsid w:val="005E775C"/>
    <w:rsid w:val="00604C4C"/>
    <w:rsid w:val="00604D5E"/>
    <w:rsid w:val="00610BF6"/>
    <w:rsid w:val="0062321B"/>
    <w:rsid w:val="00656574"/>
    <w:rsid w:val="0065663D"/>
    <w:rsid w:val="0067383D"/>
    <w:rsid w:val="00674B89"/>
    <w:rsid w:val="006813D3"/>
    <w:rsid w:val="00684219"/>
    <w:rsid w:val="00690183"/>
    <w:rsid w:val="0069058B"/>
    <w:rsid w:val="006919E7"/>
    <w:rsid w:val="00697564"/>
    <w:rsid w:val="006D03F9"/>
    <w:rsid w:val="006D3672"/>
    <w:rsid w:val="006F1E87"/>
    <w:rsid w:val="00704BDD"/>
    <w:rsid w:val="00717B6B"/>
    <w:rsid w:val="00723124"/>
    <w:rsid w:val="007254F1"/>
    <w:rsid w:val="00733537"/>
    <w:rsid w:val="00736215"/>
    <w:rsid w:val="00740DF9"/>
    <w:rsid w:val="00761194"/>
    <w:rsid w:val="00775F7A"/>
    <w:rsid w:val="00790FFB"/>
    <w:rsid w:val="00791303"/>
    <w:rsid w:val="007965CE"/>
    <w:rsid w:val="007A667A"/>
    <w:rsid w:val="007A7934"/>
    <w:rsid w:val="007A7E2D"/>
    <w:rsid w:val="007B162E"/>
    <w:rsid w:val="007B44BC"/>
    <w:rsid w:val="007E20B0"/>
    <w:rsid w:val="007F3270"/>
    <w:rsid w:val="00802F4D"/>
    <w:rsid w:val="00835D41"/>
    <w:rsid w:val="00842DCD"/>
    <w:rsid w:val="00854B5A"/>
    <w:rsid w:val="00876DE1"/>
    <w:rsid w:val="00881A88"/>
    <w:rsid w:val="00887EB4"/>
    <w:rsid w:val="0089638E"/>
    <w:rsid w:val="008A63ED"/>
    <w:rsid w:val="008B5B6C"/>
    <w:rsid w:val="008B6DBD"/>
    <w:rsid w:val="008C1663"/>
    <w:rsid w:val="008C6E22"/>
    <w:rsid w:val="008C7D6F"/>
    <w:rsid w:val="008D1370"/>
    <w:rsid w:val="008E206C"/>
    <w:rsid w:val="00902DE5"/>
    <w:rsid w:val="00914142"/>
    <w:rsid w:val="0091793E"/>
    <w:rsid w:val="00921222"/>
    <w:rsid w:val="00942ACC"/>
    <w:rsid w:val="0094544F"/>
    <w:rsid w:val="00946AC4"/>
    <w:rsid w:val="0096033D"/>
    <w:rsid w:val="00963805"/>
    <w:rsid w:val="00972C34"/>
    <w:rsid w:val="009740FE"/>
    <w:rsid w:val="009947FF"/>
    <w:rsid w:val="009A3D84"/>
    <w:rsid w:val="009B2945"/>
    <w:rsid w:val="009B568C"/>
    <w:rsid w:val="009C51CA"/>
    <w:rsid w:val="009C66A7"/>
    <w:rsid w:val="009D0B11"/>
    <w:rsid w:val="00A00A9F"/>
    <w:rsid w:val="00A10AA0"/>
    <w:rsid w:val="00A12EE9"/>
    <w:rsid w:val="00A25828"/>
    <w:rsid w:val="00A3009C"/>
    <w:rsid w:val="00A3436C"/>
    <w:rsid w:val="00A62D6D"/>
    <w:rsid w:val="00A90069"/>
    <w:rsid w:val="00A92BA0"/>
    <w:rsid w:val="00AB2266"/>
    <w:rsid w:val="00AB58E9"/>
    <w:rsid w:val="00AB5C6E"/>
    <w:rsid w:val="00AC577C"/>
    <w:rsid w:val="00AC583E"/>
    <w:rsid w:val="00AC67F0"/>
    <w:rsid w:val="00AD146A"/>
    <w:rsid w:val="00B01936"/>
    <w:rsid w:val="00B067DB"/>
    <w:rsid w:val="00B267A1"/>
    <w:rsid w:val="00B658D9"/>
    <w:rsid w:val="00B70FA9"/>
    <w:rsid w:val="00B8448D"/>
    <w:rsid w:val="00B97B4F"/>
    <w:rsid w:val="00BA7434"/>
    <w:rsid w:val="00BB4A99"/>
    <w:rsid w:val="00BC4275"/>
    <w:rsid w:val="00BC7CBD"/>
    <w:rsid w:val="00BD14ED"/>
    <w:rsid w:val="00BF195B"/>
    <w:rsid w:val="00BF397D"/>
    <w:rsid w:val="00C04AF8"/>
    <w:rsid w:val="00C06E93"/>
    <w:rsid w:val="00C1515D"/>
    <w:rsid w:val="00C15972"/>
    <w:rsid w:val="00C248F5"/>
    <w:rsid w:val="00C27BBB"/>
    <w:rsid w:val="00C40428"/>
    <w:rsid w:val="00C65CD2"/>
    <w:rsid w:val="00C72954"/>
    <w:rsid w:val="00C7465B"/>
    <w:rsid w:val="00C74AE5"/>
    <w:rsid w:val="00C83539"/>
    <w:rsid w:val="00C84CFE"/>
    <w:rsid w:val="00C91083"/>
    <w:rsid w:val="00C94AFE"/>
    <w:rsid w:val="00CA353D"/>
    <w:rsid w:val="00CA795A"/>
    <w:rsid w:val="00CC0E0D"/>
    <w:rsid w:val="00CD5DBD"/>
    <w:rsid w:val="00CD6498"/>
    <w:rsid w:val="00CD7988"/>
    <w:rsid w:val="00CE5286"/>
    <w:rsid w:val="00CF332C"/>
    <w:rsid w:val="00CF39BD"/>
    <w:rsid w:val="00D07E96"/>
    <w:rsid w:val="00D16002"/>
    <w:rsid w:val="00D17E71"/>
    <w:rsid w:val="00D219B9"/>
    <w:rsid w:val="00D2681C"/>
    <w:rsid w:val="00D44DE5"/>
    <w:rsid w:val="00D54EAE"/>
    <w:rsid w:val="00D57815"/>
    <w:rsid w:val="00D74632"/>
    <w:rsid w:val="00D75921"/>
    <w:rsid w:val="00D7775F"/>
    <w:rsid w:val="00D80637"/>
    <w:rsid w:val="00D84B13"/>
    <w:rsid w:val="00D87E60"/>
    <w:rsid w:val="00D91E40"/>
    <w:rsid w:val="00DA331C"/>
    <w:rsid w:val="00DB1C3E"/>
    <w:rsid w:val="00DC4B00"/>
    <w:rsid w:val="00DC605D"/>
    <w:rsid w:val="00DE4A37"/>
    <w:rsid w:val="00DE7FA7"/>
    <w:rsid w:val="00DF110E"/>
    <w:rsid w:val="00E0621F"/>
    <w:rsid w:val="00E328BA"/>
    <w:rsid w:val="00E608D5"/>
    <w:rsid w:val="00E7255B"/>
    <w:rsid w:val="00E75520"/>
    <w:rsid w:val="00E75835"/>
    <w:rsid w:val="00E815FF"/>
    <w:rsid w:val="00E85517"/>
    <w:rsid w:val="00E86428"/>
    <w:rsid w:val="00EA714D"/>
    <w:rsid w:val="00EB34CC"/>
    <w:rsid w:val="00EC129E"/>
    <w:rsid w:val="00ED133D"/>
    <w:rsid w:val="00ED3BC2"/>
    <w:rsid w:val="00ED46BC"/>
    <w:rsid w:val="00EE298F"/>
    <w:rsid w:val="00EE4A7B"/>
    <w:rsid w:val="00EE6269"/>
    <w:rsid w:val="00EF1D0B"/>
    <w:rsid w:val="00EF3539"/>
    <w:rsid w:val="00EF7CFD"/>
    <w:rsid w:val="00F06732"/>
    <w:rsid w:val="00F15255"/>
    <w:rsid w:val="00F238D8"/>
    <w:rsid w:val="00F25329"/>
    <w:rsid w:val="00F27637"/>
    <w:rsid w:val="00F30801"/>
    <w:rsid w:val="00F5039E"/>
    <w:rsid w:val="00F62531"/>
    <w:rsid w:val="00F736C9"/>
    <w:rsid w:val="00F7509C"/>
    <w:rsid w:val="00F77DAA"/>
    <w:rsid w:val="00F8105F"/>
    <w:rsid w:val="00F94CCC"/>
    <w:rsid w:val="00F97B73"/>
    <w:rsid w:val="00FB0ABE"/>
    <w:rsid w:val="00FC035E"/>
    <w:rsid w:val="00FC63D8"/>
    <w:rsid w:val="00FF0A33"/>
    <w:rsid w:val="0134366C"/>
    <w:rsid w:val="01434F48"/>
    <w:rsid w:val="01E04CAB"/>
    <w:rsid w:val="02A32CCE"/>
    <w:rsid w:val="02C80F17"/>
    <w:rsid w:val="02D046C7"/>
    <w:rsid w:val="0431027E"/>
    <w:rsid w:val="050E0172"/>
    <w:rsid w:val="07501499"/>
    <w:rsid w:val="07A63242"/>
    <w:rsid w:val="08190D0A"/>
    <w:rsid w:val="091914EE"/>
    <w:rsid w:val="09620C2B"/>
    <w:rsid w:val="09CC03E6"/>
    <w:rsid w:val="09D4232B"/>
    <w:rsid w:val="0A413BE0"/>
    <w:rsid w:val="0A9F244E"/>
    <w:rsid w:val="0B1E64EC"/>
    <w:rsid w:val="0BA67802"/>
    <w:rsid w:val="0BA74306"/>
    <w:rsid w:val="0BC80175"/>
    <w:rsid w:val="0C034AC5"/>
    <w:rsid w:val="0C2276BB"/>
    <w:rsid w:val="0C563AED"/>
    <w:rsid w:val="0C6C0FA2"/>
    <w:rsid w:val="0CF42BE9"/>
    <w:rsid w:val="0D96504A"/>
    <w:rsid w:val="0DBF5AE5"/>
    <w:rsid w:val="0E270450"/>
    <w:rsid w:val="0E640F20"/>
    <w:rsid w:val="0FCF690A"/>
    <w:rsid w:val="10314448"/>
    <w:rsid w:val="103B2DD3"/>
    <w:rsid w:val="1096744F"/>
    <w:rsid w:val="10C876C2"/>
    <w:rsid w:val="111A3F5D"/>
    <w:rsid w:val="1144164D"/>
    <w:rsid w:val="114559B0"/>
    <w:rsid w:val="11BB2CFC"/>
    <w:rsid w:val="11C43BA4"/>
    <w:rsid w:val="12456AB1"/>
    <w:rsid w:val="12781F0A"/>
    <w:rsid w:val="129E18D9"/>
    <w:rsid w:val="12A254EF"/>
    <w:rsid w:val="12E90567"/>
    <w:rsid w:val="13511219"/>
    <w:rsid w:val="1365775F"/>
    <w:rsid w:val="149306A0"/>
    <w:rsid w:val="14B163DF"/>
    <w:rsid w:val="155E105D"/>
    <w:rsid w:val="156016A9"/>
    <w:rsid w:val="157F60FA"/>
    <w:rsid w:val="15AA0F8B"/>
    <w:rsid w:val="174E766C"/>
    <w:rsid w:val="18183AFF"/>
    <w:rsid w:val="190E581C"/>
    <w:rsid w:val="1AB244C5"/>
    <w:rsid w:val="1AB92EAB"/>
    <w:rsid w:val="1B8334A2"/>
    <w:rsid w:val="1C2E617C"/>
    <w:rsid w:val="1C501F19"/>
    <w:rsid w:val="1CCF39B6"/>
    <w:rsid w:val="1CE75F07"/>
    <w:rsid w:val="1CE77F32"/>
    <w:rsid w:val="1DA03F20"/>
    <w:rsid w:val="1E1711F2"/>
    <w:rsid w:val="1E620A52"/>
    <w:rsid w:val="1F795517"/>
    <w:rsid w:val="203110F7"/>
    <w:rsid w:val="20BE557C"/>
    <w:rsid w:val="20FE53EE"/>
    <w:rsid w:val="2108757F"/>
    <w:rsid w:val="21C8190A"/>
    <w:rsid w:val="21D341C4"/>
    <w:rsid w:val="22001BBB"/>
    <w:rsid w:val="221F3BFE"/>
    <w:rsid w:val="223D4E87"/>
    <w:rsid w:val="235F5713"/>
    <w:rsid w:val="255D27FE"/>
    <w:rsid w:val="25636439"/>
    <w:rsid w:val="256F7EF3"/>
    <w:rsid w:val="25A56B09"/>
    <w:rsid w:val="25CF4219"/>
    <w:rsid w:val="260B55BB"/>
    <w:rsid w:val="27751EEF"/>
    <w:rsid w:val="27ED60B5"/>
    <w:rsid w:val="28321F4D"/>
    <w:rsid w:val="28C606DF"/>
    <w:rsid w:val="28F3408E"/>
    <w:rsid w:val="29054E2C"/>
    <w:rsid w:val="29D82F2C"/>
    <w:rsid w:val="2AFC27B1"/>
    <w:rsid w:val="2B02737B"/>
    <w:rsid w:val="2B6360F2"/>
    <w:rsid w:val="2B81237F"/>
    <w:rsid w:val="2B956696"/>
    <w:rsid w:val="2BD070AD"/>
    <w:rsid w:val="2BE86839"/>
    <w:rsid w:val="2C3768BE"/>
    <w:rsid w:val="2C3E48D8"/>
    <w:rsid w:val="2CB45DF3"/>
    <w:rsid w:val="2D502080"/>
    <w:rsid w:val="2D8D0602"/>
    <w:rsid w:val="2DC25C1A"/>
    <w:rsid w:val="2E5862D2"/>
    <w:rsid w:val="2E5E5191"/>
    <w:rsid w:val="2EFE118E"/>
    <w:rsid w:val="2F0E1530"/>
    <w:rsid w:val="2FD52C6E"/>
    <w:rsid w:val="30A24A1F"/>
    <w:rsid w:val="30CF5F06"/>
    <w:rsid w:val="316E323D"/>
    <w:rsid w:val="319D73D6"/>
    <w:rsid w:val="31C96601"/>
    <w:rsid w:val="326A558C"/>
    <w:rsid w:val="32916EA2"/>
    <w:rsid w:val="32D3453B"/>
    <w:rsid w:val="33F93324"/>
    <w:rsid w:val="33FA2E57"/>
    <w:rsid w:val="342A553C"/>
    <w:rsid w:val="34812A15"/>
    <w:rsid w:val="34C10A74"/>
    <w:rsid w:val="359E18EB"/>
    <w:rsid w:val="35C77682"/>
    <w:rsid w:val="35FE0D55"/>
    <w:rsid w:val="36616A5F"/>
    <w:rsid w:val="36690340"/>
    <w:rsid w:val="36AB5558"/>
    <w:rsid w:val="36DD153E"/>
    <w:rsid w:val="37F661E6"/>
    <w:rsid w:val="38960EB1"/>
    <w:rsid w:val="38A826BB"/>
    <w:rsid w:val="38CB4365"/>
    <w:rsid w:val="39CB3F03"/>
    <w:rsid w:val="39F57200"/>
    <w:rsid w:val="39F9608B"/>
    <w:rsid w:val="3A682B3E"/>
    <w:rsid w:val="3A725C7D"/>
    <w:rsid w:val="3BBF0467"/>
    <w:rsid w:val="3BED3166"/>
    <w:rsid w:val="3CFE5B24"/>
    <w:rsid w:val="3D274DF2"/>
    <w:rsid w:val="3D7621CA"/>
    <w:rsid w:val="3DE83FF0"/>
    <w:rsid w:val="3E0B5018"/>
    <w:rsid w:val="3E2D04D6"/>
    <w:rsid w:val="3E460E94"/>
    <w:rsid w:val="3F6F0333"/>
    <w:rsid w:val="405716D8"/>
    <w:rsid w:val="40CA1BF1"/>
    <w:rsid w:val="40FE3407"/>
    <w:rsid w:val="41F246B9"/>
    <w:rsid w:val="422736EE"/>
    <w:rsid w:val="42907E5F"/>
    <w:rsid w:val="42A77957"/>
    <w:rsid w:val="42D232A1"/>
    <w:rsid w:val="438050DE"/>
    <w:rsid w:val="442477B9"/>
    <w:rsid w:val="445C490B"/>
    <w:rsid w:val="44C57C1C"/>
    <w:rsid w:val="44D11829"/>
    <w:rsid w:val="457A27D2"/>
    <w:rsid w:val="459C2CE4"/>
    <w:rsid w:val="45DA3BE8"/>
    <w:rsid w:val="45FA7AB3"/>
    <w:rsid w:val="460B1F3C"/>
    <w:rsid w:val="46F96E99"/>
    <w:rsid w:val="48991238"/>
    <w:rsid w:val="48EC22F3"/>
    <w:rsid w:val="4961530E"/>
    <w:rsid w:val="49BC7477"/>
    <w:rsid w:val="4A035B06"/>
    <w:rsid w:val="4AE839A2"/>
    <w:rsid w:val="4B4E16D1"/>
    <w:rsid w:val="4C8E688B"/>
    <w:rsid w:val="4CBF411E"/>
    <w:rsid w:val="4CCB1293"/>
    <w:rsid w:val="4D1F5078"/>
    <w:rsid w:val="4D9C597A"/>
    <w:rsid w:val="4E5F3191"/>
    <w:rsid w:val="4E882467"/>
    <w:rsid w:val="4E8B6ADB"/>
    <w:rsid w:val="4EDB5C56"/>
    <w:rsid w:val="4EDC2A3F"/>
    <w:rsid w:val="4F225251"/>
    <w:rsid w:val="4F9D4F62"/>
    <w:rsid w:val="4FF04D9B"/>
    <w:rsid w:val="50896AD2"/>
    <w:rsid w:val="509D56E5"/>
    <w:rsid w:val="50B02D84"/>
    <w:rsid w:val="50E54DBF"/>
    <w:rsid w:val="523D0A19"/>
    <w:rsid w:val="5261105C"/>
    <w:rsid w:val="52A95925"/>
    <w:rsid w:val="52C818F6"/>
    <w:rsid w:val="52D12BFB"/>
    <w:rsid w:val="5368673A"/>
    <w:rsid w:val="539574C3"/>
    <w:rsid w:val="53EF7A36"/>
    <w:rsid w:val="544629CF"/>
    <w:rsid w:val="54C74A8F"/>
    <w:rsid w:val="551212DA"/>
    <w:rsid w:val="55310B13"/>
    <w:rsid w:val="56DB0015"/>
    <w:rsid w:val="56FE5D83"/>
    <w:rsid w:val="57617984"/>
    <w:rsid w:val="57743F0B"/>
    <w:rsid w:val="58344B6D"/>
    <w:rsid w:val="58F029BE"/>
    <w:rsid w:val="59001194"/>
    <w:rsid w:val="59387342"/>
    <w:rsid w:val="598D6290"/>
    <w:rsid w:val="5A3A6B38"/>
    <w:rsid w:val="5AA9003D"/>
    <w:rsid w:val="5B3C2E1F"/>
    <w:rsid w:val="5CE22E1B"/>
    <w:rsid w:val="5D156779"/>
    <w:rsid w:val="5DE83434"/>
    <w:rsid w:val="5EC21A31"/>
    <w:rsid w:val="5F7F56A8"/>
    <w:rsid w:val="5F991586"/>
    <w:rsid w:val="60B677FB"/>
    <w:rsid w:val="610D1B6F"/>
    <w:rsid w:val="610D623A"/>
    <w:rsid w:val="61426923"/>
    <w:rsid w:val="61CB22CE"/>
    <w:rsid w:val="622D5565"/>
    <w:rsid w:val="62605B8D"/>
    <w:rsid w:val="6263155B"/>
    <w:rsid w:val="6293185C"/>
    <w:rsid w:val="62EA2DD0"/>
    <w:rsid w:val="63821C1E"/>
    <w:rsid w:val="64455EFE"/>
    <w:rsid w:val="64841031"/>
    <w:rsid w:val="649E2054"/>
    <w:rsid w:val="653233A2"/>
    <w:rsid w:val="666C43BB"/>
    <w:rsid w:val="66F36CD6"/>
    <w:rsid w:val="67422D86"/>
    <w:rsid w:val="67B35861"/>
    <w:rsid w:val="68127A2E"/>
    <w:rsid w:val="686517D9"/>
    <w:rsid w:val="68A7485C"/>
    <w:rsid w:val="68BE2F50"/>
    <w:rsid w:val="68DA286A"/>
    <w:rsid w:val="68E7141E"/>
    <w:rsid w:val="69134436"/>
    <w:rsid w:val="692C467C"/>
    <w:rsid w:val="697E787C"/>
    <w:rsid w:val="6AE9376F"/>
    <w:rsid w:val="6AF26A80"/>
    <w:rsid w:val="6B530EBB"/>
    <w:rsid w:val="6BBA6858"/>
    <w:rsid w:val="6BEC794F"/>
    <w:rsid w:val="6CED3E94"/>
    <w:rsid w:val="6D223458"/>
    <w:rsid w:val="6EE65392"/>
    <w:rsid w:val="6EEC750F"/>
    <w:rsid w:val="6F1F133A"/>
    <w:rsid w:val="6F7A2A95"/>
    <w:rsid w:val="6F931558"/>
    <w:rsid w:val="6FEC5FB1"/>
    <w:rsid w:val="70215A49"/>
    <w:rsid w:val="70267168"/>
    <w:rsid w:val="71114B89"/>
    <w:rsid w:val="711F49E4"/>
    <w:rsid w:val="714662C5"/>
    <w:rsid w:val="72E21345"/>
    <w:rsid w:val="732F46C2"/>
    <w:rsid w:val="732F6C37"/>
    <w:rsid w:val="735268A6"/>
    <w:rsid w:val="7377550D"/>
    <w:rsid w:val="73EA184D"/>
    <w:rsid w:val="742D7030"/>
    <w:rsid w:val="750B0840"/>
    <w:rsid w:val="751903D8"/>
    <w:rsid w:val="752A5C1A"/>
    <w:rsid w:val="76411D57"/>
    <w:rsid w:val="766F60A0"/>
    <w:rsid w:val="767F58B3"/>
    <w:rsid w:val="76841C28"/>
    <w:rsid w:val="7742540A"/>
    <w:rsid w:val="7776426D"/>
    <w:rsid w:val="77A37671"/>
    <w:rsid w:val="788F4D36"/>
    <w:rsid w:val="78AD3882"/>
    <w:rsid w:val="78BE19E6"/>
    <w:rsid w:val="7978148F"/>
    <w:rsid w:val="7AC9637B"/>
    <w:rsid w:val="7AE6314C"/>
    <w:rsid w:val="7B4842BC"/>
    <w:rsid w:val="7B797568"/>
    <w:rsid w:val="7BAE5D03"/>
    <w:rsid w:val="7BC83E40"/>
    <w:rsid w:val="7BCD1560"/>
    <w:rsid w:val="7BE8226F"/>
    <w:rsid w:val="7C1A340F"/>
    <w:rsid w:val="7C6F7AF2"/>
    <w:rsid w:val="7D5A24AE"/>
    <w:rsid w:val="7D5B7EB4"/>
    <w:rsid w:val="7D7C2B5C"/>
    <w:rsid w:val="7E555A27"/>
    <w:rsid w:val="7EBE2AB3"/>
    <w:rsid w:val="7EBF0E5B"/>
    <w:rsid w:val="7F486F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0C5401"/>
  <w15:docId w15:val="{C231F6AB-FC08-4233-A083-D8A54681F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10AA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unhideWhenUsed/>
    <w:qFormat/>
    <w:rsid w:val="00300525"/>
  </w:style>
  <w:style w:type="paragraph" w:styleId="a4">
    <w:name w:val="Date"/>
    <w:basedOn w:val="a"/>
    <w:next w:val="a"/>
    <w:qFormat/>
    <w:rsid w:val="00300525"/>
  </w:style>
  <w:style w:type="paragraph" w:styleId="a5">
    <w:name w:val="Balloon Text"/>
    <w:basedOn w:val="a"/>
    <w:link w:val="a6"/>
    <w:qFormat/>
    <w:rsid w:val="00300525"/>
    <w:rPr>
      <w:sz w:val="18"/>
      <w:szCs w:val="18"/>
    </w:rPr>
  </w:style>
  <w:style w:type="paragraph" w:styleId="a7">
    <w:name w:val="footer"/>
    <w:basedOn w:val="a"/>
    <w:link w:val="a8"/>
    <w:uiPriority w:val="99"/>
    <w:qFormat/>
    <w:rsid w:val="00300525"/>
    <w:pPr>
      <w:tabs>
        <w:tab w:val="center" w:pos="4153"/>
        <w:tab w:val="right" w:pos="8306"/>
      </w:tabs>
      <w:snapToGrid w:val="0"/>
      <w:jc w:val="left"/>
    </w:pPr>
    <w:rPr>
      <w:sz w:val="18"/>
    </w:rPr>
  </w:style>
  <w:style w:type="paragraph" w:styleId="a9">
    <w:name w:val="header"/>
    <w:basedOn w:val="a"/>
    <w:link w:val="aa"/>
    <w:uiPriority w:val="99"/>
    <w:qFormat/>
    <w:rsid w:val="003005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b">
    <w:name w:val="annotation reference"/>
    <w:basedOn w:val="a0"/>
    <w:semiHidden/>
    <w:unhideWhenUsed/>
    <w:qFormat/>
    <w:rsid w:val="00300525"/>
    <w:rPr>
      <w:sz w:val="21"/>
      <w:szCs w:val="21"/>
    </w:rPr>
  </w:style>
  <w:style w:type="paragraph" w:customStyle="1" w:styleId="Default">
    <w:name w:val="Default"/>
    <w:uiPriority w:val="99"/>
    <w:unhideWhenUsed/>
    <w:qFormat/>
    <w:rsid w:val="00300525"/>
    <w:pPr>
      <w:widowControl w:val="0"/>
      <w:autoSpaceDE w:val="0"/>
      <w:autoSpaceDN w:val="0"/>
      <w:adjustRightInd w:val="0"/>
    </w:pPr>
    <w:rPr>
      <w:rFonts w:ascii="宋体" w:eastAsia="宋体" w:hAnsi="宋体" w:hint="eastAsia"/>
      <w:color w:val="000000"/>
      <w:sz w:val="24"/>
    </w:rPr>
  </w:style>
  <w:style w:type="paragraph" w:customStyle="1" w:styleId="p0">
    <w:name w:val="p0"/>
    <w:basedOn w:val="a"/>
    <w:qFormat/>
    <w:rsid w:val="00300525"/>
    <w:rPr>
      <w:szCs w:val="21"/>
    </w:rPr>
  </w:style>
  <w:style w:type="character" w:customStyle="1" w:styleId="a6">
    <w:name w:val="批注框文本 字符"/>
    <w:basedOn w:val="a0"/>
    <w:link w:val="a5"/>
    <w:qFormat/>
    <w:rsid w:val="00300525"/>
    <w:rPr>
      <w:kern w:val="2"/>
      <w:sz w:val="18"/>
      <w:szCs w:val="18"/>
    </w:rPr>
  </w:style>
  <w:style w:type="character" w:customStyle="1" w:styleId="aa">
    <w:name w:val="页眉 字符"/>
    <w:basedOn w:val="a0"/>
    <w:link w:val="a9"/>
    <w:uiPriority w:val="99"/>
    <w:qFormat/>
    <w:rsid w:val="00300525"/>
    <w:rPr>
      <w:kern w:val="2"/>
      <w:sz w:val="18"/>
      <w:szCs w:val="24"/>
    </w:rPr>
  </w:style>
  <w:style w:type="character" w:customStyle="1" w:styleId="a8">
    <w:name w:val="页脚 字符"/>
    <w:basedOn w:val="a0"/>
    <w:link w:val="a7"/>
    <w:uiPriority w:val="99"/>
    <w:qFormat/>
    <w:rsid w:val="00300525"/>
    <w:rPr>
      <w:kern w:val="2"/>
      <w:sz w:val="18"/>
      <w:szCs w:val="24"/>
    </w:rPr>
  </w:style>
  <w:style w:type="paragraph" w:customStyle="1" w:styleId="11">
    <w:name w:val="列出段落11"/>
    <w:basedOn w:val="a"/>
    <w:qFormat/>
    <w:rsid w:val="007965CE"/>
    <w:pPr>
      <w:ind w:firstLineChars="200" w:firstLine="420"/>
    </w:pPr>
    <w:rPr>
      <w:rFonts w:ascii="Times New Roman" w:eastAsia="宋体"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31295">
      <w:bodyDiv w:val="1"/>
      <w:marLeft w:val="0"/>
      <w:marRight w:val="0"/>
      <w:marTop w:val="0"/>
      <w:marBottom w:val="0"/>
      <w:divBdr>
        <w:top w:val="none" w:sz="0" w:space="0" w:color="auto"/>
        <w:left w:val="none" w:sz="0" w:space="0" w:color="auto"/>
        <w:bottom w:val="none" w:sz="0" w:space="0" w:color="auto"/>
        <w:right w:val="none" w:sz="0" w:space="0" w:color="auto"/>
      </w:divBdr>
    </w:div>
    <w:div w:id="14903632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648</TotalTime>
  <Pages>8</Pages>
  <Words>745</Words>
  <Characters>4248</Characters>
  <Application>Microsoft Office Word</Application>
  <DocSecurity>0</DocSecurity>
  <Lines>35</Lines>
  <Paragraphs>9</Paragraphs>
  <ScaleCrop>false</ScaleCrop>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mjf</dc:creator>
  <cp:lastModifiedBy>admin</cp:lastModifiedBy>
  <cp:revision>243</cp:revision>
  <dcterms:created xsi:type="dcterms:W3CDTF">2020-03-13T04:57:00Z</dcterms:created>
  <dcterms:modified xsi:type="dcterms:W3CDTF">2022-02-07T08:58:00Z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